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90" w:rsidRPr="009D1AB8" w:rsidRDefault="000C3390" w:rsidP="000C3390">
      <w:pPr>
        <w:spacing w:before="0"/>
        <w:rPr>
          <w:b/>
          <w:bCs/>
          <w:color w:val="0000FF"/>
          <w:sz w:val="28"/>
          <w:szCs w:val="28"/>
        </w:rPr>
      </w:pPr>
      <w:r w:rsidRPr="009D1AB8">
        <w:rPr>
          <w:b/>
          <w:bCs/>
          <w:color w:val="0000FF"/>
          <w:sz w:val="28"/>
          <w:szCs w:val="28"/>
        </w:rPr>
        <w:t>II-</w:t>
      </w:r>
      <w:smartTag w:uri="urn:schemas-microsoft-com:office:smarttags" w:element="metricconverter">
        <w:smartTagPr>
          <w:attr w:name="ProductID" w:val="7.1 A"/>
        </w:smartTagPr>
        <w:r w:rsidRPr="009D1AB8">
          <w:rPr>
            <w:b/>
            <w:bCs/>
            <w:color w:val="0000FF"/>
            <w:sz w:val="28"/>
            <w:szCs w:val="28"/>
          </w:rPr>
          <w:t>7.1 A</w:t>
        </w:r>
      </w:smartTag>
      <w:r w:rsidRPr="009D1AB8">
        <w:rPr>
          <w:b/>
          <w:bCs/>
          <w:color w:val="0000FF"/>
          <w:sz w:val="28"/>
          <w:szCs w:val="28"/>
        </w:rPr>
        <w:t xml:space="preserve"> </w:t>
      </w:r>
      <w:r w:rsidRPr="009D1AB8">
        <w:rPr>
          <w:b/>
          <w:bCs/>
          <w:color w:val="0000FF"/>
          <w:sz w:val="28"/>
          <w:szCs w:val="28"/>
          <w:cs/>
        </w:rPr>
        <w:t>บริการห้องปฏิบัติการทางการแพทย์</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1"/>
        <w:gridCol w:w="257"/>
        <w:gridCol w:w="546"/>
        <w:gridCol w:w="588"/>
        <w:gridCol w:w="992"/>
        <w:gridCol w:w="993"/>
        <w:gridCol w:w="992"/>
        <w:gridCol w:w="992"/>
        <w:gridCol w:w="992"/>
      </w:tblGrid>
      <w:tr w:rsidR="000C3390" w:rsidRPr="009D1AB8" w:rsidTr="00ED4CAC">
        <w:tc>
          <w:tcPr>
            <w:tcW w:w="9923" w:type="dxa"/>
            <w:gridSpan w:val="9"/>
          </w:tcPr>
          <w:p w:rsidR="000C3390" w:rsidRPr="009D1AB8" w:rsidRDefault="000C3390" w:rsidP="00ED4CAC">
            <w:pPr>
              <w:spacing w:before="0"/>
              <w:rPr>
                <w:color w:val="0000FF"/>
                <w:sz w:val="28"/>
                <w:szCs w:val="28"/>
                <w:cs/>
              </w:rPr>
            </w:pPr>
            <w:r w:rsidRPr="009D1AB8">
              <w:rPr>
                <w:b/>
                <w:bCs/>
                <w:color w:val="0000FF"/>
                <w:sz w:val="28"/>
                <w:szCs w:val="28"/>
                <w:cs/>
              </w:rPr>
              <w:t>ประเด็นคุณภาพ/ความเสี่ยงที่สำคัญ</w:t>
            </w:r>
            <w:r w:rsidRPr="009D1AB8">
              <w:rPr>
                <w:b/>
                <w:bCs/>
                <w:color w:val="0000FF"/>
                <w:sz w:val="28"/>
                <w:szCs w:val="28"/>
              </w:rPr>
              <w:t xml:space="preserve">: </w:t>
            </w:r>
            <w:r w:rsidRPr="009D1AB8">
              <w:rPr>
                <w:b/>
                <w:bCs/>
                <w:color w:val="0000FF"/>
                <w:sz w:val="28"/>
                <w:szCs w:val="28"/>
                <w:cs/>
              </w:rPr>
              <w:t>ถูกต้อง แม่นยำ รวดเร็ว ปลอดภัย</w:t>
            </w:r>
          </w:p>
        </w:tc>
      </w:tr>
      <w:tr w:rsidR="00184A84" w:rsidRPr="00A4119C" w:rsidTr="00FC1A6B">
        <w:tc>
          <w:tcPr>
            <w:tcW w:w="3828" w:type="dxa"/>
            <w:gridSpan w:val="2"/>
          </w:tcPr>
          <w:p w:rsidR="00184A84" w:rsidRPr="009D1AB8" w:rsidRDefault="00184A84" w:rsidP="00FC1A6B">
            <w:pPr>
              <w:spacing w:before="0"/>
              <w:jc w:val="center"/>
              <w:rPr>
                <w:b/>
                <w:bCs/>
                <w:color w:val="0000FF"/>
                <w:sz w:val="28"/>
                <w:szCs w:val="28"/>
                <w:cs/>
              </w:rPr>
            </w:pPr>
            <w:r w:rsidRPr="009D1AB8">
              <w:rPr>
                <w:b/>
                <w:bCs/>
                <w:color w:val="0000FF"/>
                <w:sz w:val="28"/>
                <w:szCs w:val="28"/>
                <w:cs/>
              </w:rPr>
              <w:t>ตัวชี้วัด</w:t>
            </w:r>
          </w:p>
        </w:tc>
        <w:tc>
          <w:tcPr>
            <w:tcW w:w="1134" w:type="dxa"/>
            <w:gridSpan w:val="2"/>
          </w:tcPr>
          <w:p w:rsidR="00184A84" w:rsidRPr="009D1AB8" w:rsidRDefault="00184A84" w:rsidP="00ED4CAC">
            <w:pPr>
              <w:spacing w:before="0"/>
              <w:jc w:val="center"/>
              <w:rPr>
                <w:b/>
                <w:bCs/>
                <w:color w:val="0000FF"/>
                <w:sz w:val="28"/>
                <w:szCs w:val="28"/>
                <w:cs/>
              </w:rPr>
            </w:pPr>
            <w:r w:rsidRPr="009D1AB8">
              <w:rPr>
                <w:b/>
                <w:bCs/>
                <w:color w:val="0000FF"/>
                <w:sz w:val="28"/>
                <w:szCs w:val="28"/>
                <w:cs/>
              </w:rPr>
              <w:t>เป้าหมาย</w:t>
            </w:r>
          </w:p>
        </w:tc>
        <w:tc>
          <w:tcPr>
            <w:tcW w:w="992" w:type="dxa"/>
          </w:tcPr>
          <w:p w:rsidR="00184A84" w:rsidRPr="009D1AB8" w:rsidRDefault="00184A84" w:rsidP="004B4A30">
            <w:pPr>
              <w:spacing w:before="0"/>
              <w:jc w:val="center"/>
              <w:rPr>
                <w:b/>
                <w:bCs/>
                <w:color w:val="0000FF"/>
                <w:sz w:val="28"/>
                <w:szCs w:val="28"/>
              </w:rPr>
            </w:pPr>
            <w:r w:rsidRPr="009D1AB8">
              <w:rPr>
                <w:b/>
                <w:bCs/>
                <w:color w:val="0000FF"/>
                <w:sz w:val="28"/>
                <w:szCs w:val="28"/>
              </w:rPr>
              <w:t>2556</w:t>
            </w:r>
          </w:p>
        </w:tc>
        <w:tc>
          <w:tcPr>
            <w:tcW w:w="993" w:type="dxa"/>
          </w:tcPr>
          <w:p w:rsidR="00184A84" w:rsidRPr="009D1AB8" w:rsidRDefault="00184A84" w:rsidP="004B4A30">
            <w:pPr>
              <w:spacing w:before="0"/>
              <w:jc w:val="center"/>
              <w:rPr>
                <w:b/>
                <w:bCs/>
                <w:color w:val="0000FF"/>
                <w:sz w:val="28"/>
                <w:szCs w:val="28"/>
              </w:rPr>
            </w:pPr>
            <w:r w:rsidRPr="009D1AB8">
              <w:rPr>
                <w:b/>
                <w:bCs/>
                <w:color w:val="0000FF"/>
                <w:sz w:val="28"/>
                <w:szCs w:val="28"/>
              </w:rPr>
              <w:t>2557</w:t>
            </w:r>
          </w:p>
        </w:tc>
        <w:tc>
          <w:tcPr>
            <w:tcW w:w="992" w:type="dxa"/>
          </w:tcPr>
          <w:p w:rsidR="00184A84" w:rsidRPr="009D1AB8" w:rsidRDefault="00184A84" w:rsidP="004B4A30">
            <w:pPr>
              <w:spacing w:before="0"/>
              <w:jc w:val="center"/>
              <w:rPr>
                <w:b/>
                <w:bCs/>
                <w:color w:val="0000FF"/>
                <w:sz w:val="28"/>
                <w:szCs w:val="28"/>
              </w:rPr>
            </w:pPr>
            <w:r w:rsidRPr="009D1AB8">
              <w:rPr>
                <w:b/>
                <w:bCs/>
                <w:color w:val="0000FF"/>
                <w:sz w:val="28"/>
                <w:szCs w:val="28"/>
              </w:rPr>
              <w:t>2558</w:t>
            </w:r>
          </w:p>
        </w:tc>
        <w:tc>
          <w:tcPr>
            <w:tcW w:w="992" w:type="dxa"/>
            <w:tcBorders>
              <w:right w:val="single" w:sz="4" w:space="0" w:color="auto"/>
            </w:tcBorders>
          </w:tcPr>
          <w:p w:rsidR="00184A84" w:rsidRPr="009D1AB8" w:rsidRDefault="00184A84" w:rsidP="004B4A30">
            <w:pPr>
              <w:spacing w:before="0"/>
              <w:jc w:val="center"/>
              <w:rPr>
                <w:b/>
                <w:bCs/>
                <w:color w:val="0000FF"/>
                <w:sz w:val="28"/>
                <w:szCs w:val="28"/>
              </w:rPr>
            </w:pPr>
            <w:r w:rsidRPr="009D1AB8">
              <w:rPr>
                <w:b/>
                <w:bCs/>
                <w:color w:val="0000FF"/>
                <w:sz w:val="28"/>
                <w:szCs w:val="28"/>
              </w:rPr>
              <w:t>2559</w:t>
            </w:r>
          </w:p>
        </w:tc>
        <w:tc>
          <w:tcPr>
            <w:tcW w:w="992" w:type="dxa"/>
            <w:tcBorders>
              <w:left w:val="single" w:sz="4" w:space="0" w:color="auto"/>
            </w:tcBorders>
          </w:tcPr>
          <w:p w:rsidR="00184A84" w:rsidRPr="009D1AB8" w:rsidRDefault="00184A84" w:rsidP="00184A84">
            <w:pPr>
              <w:spacing w:before="0"/>
              <w:jc w:val="center"/>
              <w:rPr>
                <w:b/>
                <w:bCs/>
                <w:color w:val="0000FF"/>
                <w:sz w:val="28"/>
                <w:szCs w:val="28"/>
              </w:rPr>
            </w:pPr>
            <w:r>
              <w:rPr>
                <w:b/>
                <w:bCs/>
                <w:color w:val="0000FF"/>
                <w:sz w:val="28"/>
                <w:szCs w:val="28"/>
              </w:rPr>
              <w:t>2560</w:t>
            </w:r>
          </w:p>
        </w:tc>
      </w:tr>
      <w:tr w:rsidR="00184A84" w:rsidRPr="00A4119C" w:rsidTr="00FC1A6B">
        <w:trPr>
          <w:trHeight w:val="321"/>
        </w:trPr>
        <w:tc>
          <w:tcPr>
            <w:tcW w:w="3828" w:type="dxa"/>
            <w:gridSpan w:val="2"/>
          </w:tcPr>
          <w:p w:rsidR="00184A84" w:rsidRPr="00A4119C" w:rsidRDefault="00184A84" w:rsidP="00ED4CAC">
            <w:pPr>
              <w:spacing w:before="0"/>
              <w:rPr>
                <w:sz w:val="28"/>
                <w:szCs w:val="28"/>
                <w:cs/>
              </w:rPr>
            </w:pPr>
            <w:r w:rsidRPr="00A4119C">
              <w:rPr>
                <w:sz w:val="28"/>
                <w:szCs w:val="28"/>
                <w:cs/>
              </w:rPr>
              <w:t xml:space="preserve">1. ระยะเวลาการออกผล </w:t>
            </w:r>
            <w:r>
              <w:rPr>
                <w:sz w:val="28"/>
                <w:szCs w:val="28"/>
              </w:rPr>
              <w:t>L</w:t>
            </w:r>
            <w:r w:rsidRPr="00A4119C">
              <w:rPr>
                <w:sz w:val="28"/>
                <w:szCs w:val="28"/>
              </w:rPr>
              <w:t xml:space="preserve">ab </w:t>
            </w:r>
            <w:r w:rsidRPr="00A4119C">
              <w:rPr>
                <w:sz w:val="28"/>
                <w:szCs w:val="28"/>
                <w:cs/>
              </w:rPr>
              <w:t>ผู้ป่วยนอก</w:t>
            </w:r>
          </w:p>
        </w:tc>
        <w:tc>
          <w:tcPr>
            <w:tcW w:w="1134" w:type="dxa"/>
            <w:gridSpan w:val="2"/>
          </w:tcPr>
          <w:p w:rsidR="00184A84" w:rsidRPr="00A4119C" w:rsidRDefault="00184A84" w:rsidP="00FC1A6B">
            <w:pPr>
              <w:spacing w:before="0"/>
              <w:jc w:val="center"/>
              <w:rPr>
                <w:sz w:val="28"/>
                <w:szCs w:val="28"/>
                <w:cs/>
              </w:rPr>
            </w:pPr>
            <w:r w:rsidRPr="00A4119C">
              <w:rPr>
                <w:rFonts w:ascii="TH SarabunPSK" w:hAnsi="TH SarabunPSK"/>
                <w:sz w:val="28"/>
                <w:szCs w:val="28"/>
              </w:rPr>
              <w:t>≤</w:t>
            </w:r>
            <w:r w:rsidRPr="00A4119C">
              <w:rPr>
                <w:sz w:val="28"/>
                <w:szCs w:val="28"/>
              </w:rPr>
              <w:t xml:space="preserve"> 90 </w:t>
            </w:r>
            <w:r w:rsidRPr="00A4119C">
              <w:rPr>
                <w:sz w:val="28"/>
                <w:szCs w:val="28"/>
                <w:cs/>
              </w:rPr>
              <w:t>นาที</w:t>
            </w:r>
          </w:p>
        </w:tc>
        <w:tc>
          <w:tcPr>
            <w:tcW w:w="992" w:type="dxa"/>
          </w:tcPr>
          <w:p w:rsidR="00184A84" w:rsidRPr="00A4119C" w:rsidRDefault="00184A84" w:rsidP="004B4A30">
            <w:pPr>
              <w:spacing w:before="0"/>
              <w:jc w:val="center"/>
              <w:rPr>
                <w:sz w:val="28"/>
                <w:szCs w:val="28"/>
              </w:rPr>
            </w:pPr>
            <w:r w:rsidRPr="00A4119C">
              <w:rPr>
                <w:sz w:val="28"/>
                <w:szCs w:val="28"/>
              </w:rPr>
              <w:t>105</w:t>
            </w:r>
          </w:p>
        </w:tc>
        <w:tc>
          <w:tcPr>
            <w:tcW w:w="993" w:type="dxa"/>
          </w:tcPr>
          <w:p w:rsidR="00184A84" w:rsidRPr="00A4119C" w:rsidRDefault="00184A84" w:rsidP="004B4A30">
            <w:pPr>
              <w:spacing w:before="0"/>
              <w:jc w:val="center"/>
              <w:rPr>
                <w:sz w:val="28"/>
                <w:szCs w:val="28"/>
              </w:rPr>
            </w:pPr>
            <w:r w:rsidRPr="00A4119C">
              <w:rPr>
                <w:sz w:val="28"/>
                <w:szCs w:val="28"/>
              </w:rPr>
              <w:t>90</w:t>
            </w:r>
          </w:p>
        </w:tc>
        <w:tc>
          <w:tcPr>
            <w:tcW w:w="992" w:type="dxa"/>
          </w:tcPr>
          <w:p w:rsidR="00184A84" w:rsidRPr="00A4119C" w:rsidRDefault="00184A84" w:rsidP="004B4A30">
            <w:pPr>
              <w:spacing w:before="0"/>
              <w:jc w:val="center"/>
              <w:rPr>
                <w:sz w:val="28"/>
                <w:szCs w:val="28"/>
              </w:rPr>
            </w:pPr>
            <w:r w:rsidRPr="00A4119C">
              <w:rPr>
                <w:sz w:val="28"/>
                <w:szCs w:val="28"/>
              </w:rPr>
              <w:t>85</w:t>
            </w:r>
          </w:p>
        </w:tc>
        <w:tc>
          <w:tcPr>
            <w:tcW w:w="992" w:type="dxa"/>
            <w:tcBorders>
              <w:right w:val="single" w:sz="4" w:space="0" w:color="auto"/>
            </w:tcBorders>
          </w:tcPr>
          <w:p w:rsidR="00184A84" w:rsidRPr="00A4119C" w:rsidRDefault="00184A84" w:rsidP="004B4A30">
            <w:pPr>
              <w:spacing w:before="0"/>
              <w:jc w:val="center"/>
              <w:rPr>
                <w:sz w:val="28"/>
                <w:szCs w:val="28"/>
              </w:rPr>
            </w:pPr>
            <w:r w:rsidRPr="00A4119C">
              <w:rPr>
                <w:sz w:val="28"/>
                <w:szCs w:val="28"/>
              </w:rPr>
              <w:t>87</w:t>
            </w:r>
          </w:p>
        </w:tc>
        <w:tc>
          <w:tcPr>
            <w:tcW w:w="992" w:type="dxa"/>
            <w:tcBorders>
              <w:left w:val="single" w:sz="4" w:space="0" w:color="auto"/>
            </w:tcBorders>
          </w:tcPr>
          <w:p w:rsidR="00184A84" w:rsidRPr="00A4119C" w:rsidRDefault="00184A84" w:rsidP="00ED4CAC">
            <w:pPr>
              <w:spacing w:before="0"/>
              <w:jc w:val="center"/>
              <w:rPr>
                <w:sz w:val="28"/>
                <w:szCs w:val="28"/>
              </w:rPr>
            </w:pPr>
            <w:r>
              <w:rPr>
                <w:rFonts w:hint="cs"/>
                <w:sz w:val="28"/>
                <w:szCs w:val="28"/>
                <w:cs/>
              </w:rPr>
              <w:t>92</w:t>
            </w:r>
          </w:p>
        </w:tc>
      </w:tr>
      <w:tr w:rsidR="00184A84" w:rsidRPr="00A4119C" w:rsidTr="00FC1A6B">
        <w:trPr>
          <w:trHeight w:val="421"/>
        </w:trPr>
        <w:tc>
          <w:tcPr>
            <w:tcW w:w="3828" w:type="dxa"/>
            <w:gridSpan w:val="2"/>
          </w:tcPr>
          <w:p w:rsidR="00184A84" w:rsidRPr="00A4119C" w:rsidRDefault="00184A84" w:rsidP="00ED4CAC">
            <w:pPr>
              <w:spacing w:before="0"/>
              <w:rPr>
                <w:sz w:val="28"/>
                <w:szCs w:val="28"/>
                <w:cs/>
              </w:rPr>
            </w:pPr>
            <w:r w:rsidRPr="00A4119C">
              <w:rPr>
                <w:sz w:val="28"/>
                <w:szCs w:val="28"/>
                <w:cs/>
              </w:rPr>
              <w:t xml:space="preserve">2. ระยะเวลาการออกผล </w:t>
            </w:r>
            <w:r>
              <w:rPr>
                <w:sz w:val="28"/>
                <w:szCs w:val="28"/>
              </w:rPr>
              <w:t>L</w:t>
            </w:r>
            <w:r w:rsidRPr="00A4119C">
              <w:rPr>
                <w:sz w:val="28"/>
                <w:szCs w:val="28"/>
              </w:rPr>
              <w:t xml:space="preserve">ab </w:t>
            </w:r>
            <w:r w:rsidRPr="00A4119C">
              <w:rPr>
                <w:sz w:val="28"/>
                <w:szCs w:val="28"/>
                <w:cs/>
              </w:rPr>
              <w:t>ฉุกเฉิน</w:t>
            </w:r>
          </w:p>
        </w:tc>
        <w:tc>
          <w:tcPr>
            <w:tcW w:w="1134" w:type="dxa"/>
            <w:gridSpan w:val="2"/>
          </w:tcPr>
          <w:p w:rsidR="00184A84" w:rsidRPr="00A4119C" w:rsidRDefault="00184A84" w:rsidP="00FC1A6B">
            <w:pPr>
              <w:spacing w:before="0"/>
              <w:jc w:val="center"/>
              <w:rPr>
                <w:sz w:val="28"/>
                <w:szCs w:val="28"/>
              </w:rPr>
            </w:pPr>
            <w:r w:rsidRPr="00A4119C">
              <w:rPr>
                <w:rFonts w:ascii="TH SarabunPSK" w:hAnsi="TH SarabunPSK"/>
                <w:sz w:val="28"/>
                <w:szCs w:val="28"/>
              </w:rPr>
              <w:t>≤</w:t>
            </w:r>
            <w:r w:rsidRPr="00A4119C">
              <w:rPr>
                <w:sz w:val="28"/>
                <w:szCs w:val="28"/>
              </w:rPr>
              <w:t xml:space="preserve"> </w:t>
            </w:r>
            <w:r w:rsidRPr="00A4119C">
              <w:rPr>
                <w:sz w:val="28"/>
                <w:szCs w:val="28"/>
                <w:cs/>
              </w:rPr>
              <w:t>30 นาที</w:t>
            </w:r>
          </w:p>
        </w:tc>
        <w:tc>
          <w:tcPr>
            <w:tcW w:w="992" w:type="dxa"/>
          </w:tcPr>
          <w:p w:rsidR="00184A84" w:rsidRPr="00A4119C" w:rsidRDefault="00184A84" w:rsidP="004B4A30">
            <w:pPr>
              <w:spacing w:before="0"/>
              <w:jc w:val="center"/>
              <w:rPr>
                <w:sz w:val="28"/>
                <w:szCs w:val="28"/>
                <w:cs/>
              </w:rPr>
            </w:pPr>
            <w:r w:rsidRPr="00A4119C">
              <w:rPr>
                <w:sz w:val="28"/>
                <w:szCs w:val="28"/>
              </w:rPr>
              <w:t>34</w:t>
            </w:r>
          </w:p>
        </w:tc>
        <w:tc>
          <w:tcPr>
            <w:tcW w:w="993" w:type="dxa"/>
          </w:tcPr>
          <w:p w:rsidR="00184A84" w:rsidRPr="00A4119C" w:rsidRDefault="00184A84" w:rsidP="004B4A30">
            <w:pPr>
              <w:spacing w:before="0"/>
              <w:jc w:val="center"/>
              <w:rPr>
                <w:sz w:val="28"/>
                <w:szCs w:val="28"/>
                <w:cs/>
              </w:rPr>
            </w:pPr>
            <w:r w:rsidRPr="00A4119C">
              <w:rPr>
                <w:sz w:val="28"/>
                <w:szCs w:val="28"/>
              </w:rPr>
              <w:t>28</w:t>
            </w:r>
          </w:p>
        </w:tc>
        <w:tc>
          <w:tcPr>
            <w:tcW w:w="992" w:type="dxa"/>
          </w:tcPr>
          <w:p w:rsidR="00184A84" w:rsidRPr="00A4119C" w:rsidRDefault="00184A84" w:rsidP="004B4A30">
            <w:pPr>
              <w:spacing w:before="0"/>
              <w:jc w:val="center"/>
              <w:rPr>
                <w:sz w:val="28"/>
                <w:szCs w:val="28"/>
                <w:cs/>
              </w:rPr>
            </w:pPr>
            <w:r w:rsidRPr="00A4119C">
              <w:rPr>
                <w:sz w:val="28"/>
                <w:szCs w:val="28"/>
              </w:rPr>
              <w:t>29</w:t>
            </w:r>
          </w:p>
        </w:tc>
        <w:tc>
          <w:tcPr>
            <w:tcW w:w="992" w:type="dxa"/>
            <w:tcBorders>
              <w:right w:val="single" w:sz="4" w:space="0" w:color="auto"/>
            </w:tcBorders>
          </w:tcPr>
          <w:p w:rsidR="00184A84" w:rsidRPr="00A4119C" w:rsidRDefault="00184A84" w:rsidP="004B4A30">
            <w:pPr>
              <w:spacing w:before="0"/>
              <w:jc w:val="center"/>
              <w:rPr>
                <w:sz w:val="28"/>
                <w:szCs w:val="28"/>
                <w:cs/>
              </w:rPr>
            </w:pPr>
            <w:r w:rsidRPr="00A4119C">
              <w:rPr>
                <w:sz w:val="28"/>
                <w:szCs w:val="28"/>
              </w:rPr>
              <w:t>27</w:t>
            </w:r>
          </w:p>
        </w:tc>
        <w:tc>
          <w:tcPr>
            <w:tcW w:w="992" w:type="dxa"/>
            <w:tcBorders>
              <w:left w:val="single" w:sz="4" w:space="0" w:color="auto"/>
            </w:tcBorders>
          </w:tcPr>
          <w:p w:rsidR="00184A84" w:rsidRPr="00A4119C" w:rsidRDefault="00184A84" w:rsidP="00ED4CAC">
            <w:pPr>
              <w:spacing w:before="0"/>
              <w:jc w:val="center"/>
              <w:rPr>
                <w:sz w:val="28"/>
                <w:szCs w:val="28"/>
                <w:cs/>
              </w:rPr>
            </w:pPr>
            <w:r>
              <w:rPr>
                <w:rFonts w:hint="cs"/>
                <w:sz w:val="28"/>
                <w:szCs w:val="28"/>
                <w:cs/>
              </w:rPr>
              <w:t>30</w:t>
            </w:r>
          </w:p>
        </w:tc>
      </w:tr>
      <w:tr w:rsidR="00184A84" w:rsidRPr="00A4119C" w:rsidTr="00FC1A6B">
        <w:tc>
          <w:tcPr>
            <w:tcW w:w="3828" w:type="dxa"/>
            <w:gridSpan w:val="2"/>
          </w:tcPr>
          <w:p w:rsidR="00184A84" w:rsidRPr="00A4119C" w:rsidRDefault="00184A84" w:rsidP="00ED4CAC">
            <w:pPr>
              <w:spacing w:before="0"/>
              <w:rPr>
                <w:sz w:val="28"/>
                <w:szCs w:val="28"/>
              </w:rPr>
            </w:pPr>
            <w:r w:rsidRPr="00A4119C">
              <w:rPr>
                <w:sz w:val="28"/>
                <w:szCs w:val="28"/>
                <w:cs/>
              </w:rPr>
              <w:t>3. อัตราการปฏิเสธสิ่งส่งตรวจ</w:t>
            </w:r>
          </w:p>
        </w:tc>
        <w:tc>
          <w:tcPr>
            <w:tcW w:w="1134" w:type="dxa"/>
            <w:gridSpan w:val="2"/>
          </w:tcPr>
          <w:p w:rsidR="00184A84" w:rsidRPr="00A4119C" w:rsidRDefault="00184A84" w:rsidP="00FC1A6B">
            <w:pPr>
              <w:spacing w:before="0"/>
              <w:jc w:val="center"/>
              <w:rPr>
                <w:sz w:val="28"/>
                <w:szCs w:val="28"/>
                <w:cs/>
              </w:rPr>
            </w:pPr>
            <w:r w:rsidRPr="00A4119C">
              <w:rPr>
                <w:rFonts w:ascii="TH SarabunPSK" w:hAnsi="TH SarabunPSK"/>
                <w:sz w:val="28"/>
                <w:szCs w:val="28"/>
              </w:rPr>
              <w:t>≤</w:t>
            </w:r>
            <w:r w:rsidRPr="00A4119C">
              <w:rPr>
                <w:sz w:val="28"/>
                <w:szCs w:val="28"/>
              </w:rPr>
              <w:t xml:space="preserve"> </w:t>
            </w:r>
            <w:r w:rsidRPr="00A4119C">
              <w:rPr>
                <w:sz w:val="28"/>
                <w:szCs w:val="28"/>
                <w:cs/>
              </w:rPr>
              <w:t>3</w:t>
            </w:r>
            <w:r w:rsidRPr="00A4119C">
              <w:rPr>
                <w:sz w:val="28"/>
                <w:szCs w:val="28"/>
              </w:rPr>
              <w:t xml:space="preserve"> %</w:t>
            </w:r>
          </w:p>
        </w:tc>
        <w:tc>
          <w:tcPr>
            <w:tcW w:w="992" w:type="dxa"/>
          </w:tcPr>
          <w:p w:rsidR="00184A84" w:rsidRPr="00A4119C" w:rsidRDefault="00184A84" w:rsidP="004B4A30">
            <w:pPr>
              <w:spacing w:before="0"/>
              <w:jc w:val="center"/>
              <w:rPr>
                <w:sz w:val="28"/>
                <w:szCs w:val="28"/>
                <w:highlight w:val="yellow"/>
              </w:rPr>
            </w:pPr>
            <w:r w:rsidRPr="00A4119C">
              <w:rPr>
                <w:sz w:val="28"/>
                <w:szCs w:val="28"/>
              </w:rPr>
              <w:t>N/A</w:t>
            </w:r>
          </w:p>
        </w:tc>
        <w:tc>
          <w:tcPr>
            <w:tcW w:w="993" w:type="dxa"/>
          </w:tcPr>
          <w:p w:rsidR="00184A84" w:rsidRPr="00A4119C" w:rsidRDefault="00184A84" w:rsidP="004B4A30">
            <w:pPr>
              <w:spacing w:before="0"/>
              <w:jc w:val="center"/>
              <w:rPr>
                <w:sz w:val="28"/>
                <w:szCs w:val="28"/>
                <w:highlight w:val="yellow"/>
              </w:rPr>
            </w:pPr>
            <w:r w:rsidRPr="00A4119C">
              <w:rPr>
                <w:sz w:val="28"/>
                <w:szCs w:val="28"/>
              </w:rPr>
              <w:t>0.10%</w:t>
            </w:r>
          </w:p>
        </w:tc>
        <w:tc>
          <w:tcPr>
            <w:tcW w:w="992" w:type="dxa"/>
          </w:tcPr>
          <w:p w:rsidR="00184A84" w:rsidRPr="00A4119C" w:rsidRDefault="00184A84" w:rsidP="004B4A30">
            <w:pPr>
              <w:spacing w:before="0"/>
              <w:jc w:val="center"/>
              <w:rPr>
                <w:sz w:val="28"/>
                <w:szCs w:val="28"/>
              </w:rPr>
            </w:pPr>
            <w:r w:rsidRPr="00A4119C">
              <w:rPr>
                <w:sz w:val="28"/>
                <w:szCs w:val="28"/>
              </w:rPr>
              <w:t>0.09%</w:t>
            </w:r>
          </w:p>
        </w:tc>
        <w:tc>
          <w:tcPr>
            <w:tcW w:w="992" w:type="dxa"/>
            <w:tcBorders>
              <w:right w:val="single" w:sz="4" w:space="0" w:color="auto"/>
            </w:tcBorders>
          </w:tcPr>
          <w:p w:rsidR="00184A84" w:rsidRPr="00A4119C" w:rsidRDefault="00184A84" w:rsidP="004B4A30">
            <w:pPr>
              <w:spacing w:before="0"/>
              <w:jc w:val="center"/>
              <w:rPr>
                <w:sz w:val="28"/>
                <w:szCs w:val="28"/>
                <w:highlight w:val="yellow"/>
              </w:rPr>
            </w:pPr>
            <w:r w:rsidRPr="00A4119C">
              <w:rPr>
                <w:sz w:val="28"/>
                <w:szCs w:val="28"/>
              </w:rPr>
              <w:t>0.12%</w:t>
            </w:r>
          </w:p>
        </w:tc>
        <w:tc>
          <w:tcPr>
            <w:tcW w:w="992" w:type="dxa"/>
            <w:tcBorders>
              <w:left w:val="single" w:sz="4" w:space="0" w:color="auto"/>
            </w:tcBorders>
          </w:tcPr>
          <w:p w:rsidR="00184A84" w:rsidRPr="00184A84" w:rsidRDefault="00184A84" w:rsidP="00ED4CAC">
            <w:pPr>
              <w:spacing w:before="0"/>
              <w:jc w:val="center"/>
              <w:rPr>
                <w:sz w:val="28"/>
                <w:szCs w:val="28"/>
              </w:rPr>
            </w:pPr>
            <w:r w:rsidRPr="00184A84">
              <w:rPr>
                <w:rFonts w:hint="cs"/>
                <w:sz w:val="28"/>
                <w:szCs w:val="28"/>
                <w:cs/>
              </w:rPr>
              <w:t>0.14</w:t>
            </w:r>
            <w:r w:rsidRPr="00184A84">
              <w:rPr>
                <w:sz w:val="28"/>
                <w:szCs w:val="28"/>
              </w:rPr>
              <w:t>%</w:t>
            </w:r>
          </w:p>
        </w:tc>
      </w:tr>
      <w:tr w:rsidR="00184A84" w:rsidRPr="00A4119C" w:rsidTr="00FC1A6B">
        <w:tc>
          <w:tcPr>
            <w:tcW w:w="3828" w:type="dxa"/>
            <w:gridSpan w:val="2"/>
          </w:tcPr>
          <w:p w:rsidR="00184A84" w:rsidRPr="00A4119C" w:rsidRDefault="00184A84" w:rsidP="00ED4CAC">
            <w:pPr>
              <w:spacing w:before="0"/>
              <w:rPr>
                <w:sz w:val="28"/>
                <w:szCs w:val="28"/>
                <w:cs/>
              </w:rPr>
            </w:pPr>
            <w:r w:rsidRPr="00A4119C">
              <w:rPr>
                <w:sz w:val="28"/>
                <w:szCs w:val="28"/>
                <w:cs/>
              </w:rPr>
              <w:t>4. อัตราการรายงานค่าวิกฤตในเวลาที่กำหนด</w:t>
            </w:r>
          </w:p>
        </w:tc>
        <w:tc>
          <w:tcPr>
            <w:tcW w:w="1134" w:type="dxa"/>
            <w:gridSpan w:val="2"/>
          </w:tcPr>
          <w:p w:rsidR="00184A84" w:rsidRPr="00A4119C" w:rsidRDefault="00184A84" w:rsidP="00FC1A6B">
            <w:pPr>
              <w:spacing w:before="0"/>
              <w:jc w:val="center"/>
              <w:rPr>
                <w:sz w:val="28"/>
                <w:szCs w:val="28"/>
              </w:rPr>
            </w:pPr>
            <w:r w:rsidRPr="00A4119C">
              <w:rPr>
                <w:sz w:val="28"/>
                <w:szCs w:val="28"/>
              </w:rPr>
              <w:t>&gt;95 %</w:t>
            </w:r>
          </w:p>
        </w:tc>
        <w:tc>
          <w:tcPr>
            <w:tcW w:w="992" w:type="dxa"/>
          </w:tcPr>
          <w:p w:rsidR="00184A84" w:rsidRPr="00A4119C" w:rsidRDefault="00184A84" w:rsidP="004B4A30">
            <w:pPr>
              <w:spacing w:before="0"/>
              <w:jc w:val="center"/>
              <w:rPr>
                <w:sz w:val="28"/>
                <w:szCs w:val="28"/>
                <w:highlight w:val="yellow"/>
              </w:rPr>
            </w:pPr>
            <w:r w:rsidRPr="00A4119C">
              <w:rPr>
                <w:sz w:val="28"/>
                <w:szCs w:val="28"/>
              </w:rPr>
              <w:t>100%</w:t>
            </w:r>
          </w:p>
        </w:tc>
        <w:tc>
          <w:tcPr>
            <w:tcW w:w="993" w:type="dxa"/>
          </w:tcPr>
          <w:p w:rsidR="00184A84" w:rsidRPr="00A4119C" w:rsidRDefault="00184A84" w:rsidP="004B4A30">
            <w:pPr>
              <w:spacing w:before="0"/>
              <w:jc w:val="center"/>
              <w:rPr>
                <w:sz w:val="28"/>
                <w:szCs w:val="28"/>
                <w:highlight w:val="yellow"/>
              </w:rPr>
            </w:pPr>
            <w:r w:rsidRPr="00A4119C">
              <w:rPr>
                <w:sz w:val="28"/>
                <w:szCs w:val="28"/>
              </w:rPr>
              <w:t>100%</w:t>
            </w:r>
          </w:p>
        </w:tc>
        <w:tc>
          <w:tcPr>
            <w:tcW w:w="992" w:type="dxa"/>
          </w:tcPr>
          <w:p w:rsidR="00184A84" w:rsidRPr="00A4119C" w:rsidRDefault="00184A84" w:rsidP="004B4A30">
            <w:pPr>
              <w:spacing w:before="0"/>
              <w:jc w:val="center"/>
              <w:rPr>
                <w:sz w:val="28"/>
                <w:szCs w:val="28"/>
              </w:rPr>
            </w:pPr>
            <w:r w:rsidRPr="00A4119C">
              <w:rPr>
                <w:sz w:val="28"/>
                <w:szCs w:val="28"/>
              </w:rPr>
              <w:t>100%</w:t>
            </w:r>
          </w:p>
        </w:tc>
        <w:tc>
          <w:tcPr>
            <w:tcW w:w="992" w:type="dxa"/>
            <w:tcBorders>
              <w:right w:val="single" w:sz="4" w:space="0" w:color="auto"/>
            </w:tcBorders>
          </w:tcPr>
          <w:p w:rsidR="00184A84" w:rsidRPr="00A4119C" w:rsidRDefault="00184A84" w:rsidP="004B4A30">
            <w:pPr>
              <w:spacing w:before="0"/>
              <w:jc w:val="center"/>
              <w:rPr>
                <w:sz w:val="28"/>
                <w:szCs w:val="28"/>
                <w:highlight w:val="yellow"/>
              </w:rPr>
            </w:pPr>
            <w:r w:rsidRPr="00A4119C">
              <w:rPr>
                <w:sz w:val="28"/>
                <w:szCs w:val="28"/>
              </w:rPr>
              <w:t>100%</w:t>
            </w:r>
          </w:p>
        </w:tc>
        <w:tc>
          <w:tcPr>
            <w:tcW w:w="992" w:type="dxa"/>
            <w:tcBorders>
              <w:left w:val="single" w:sz="4" w:space="0" w:color="auto"/>
            </w:tcBorders>
          </w:tcPr>
          <w:p w:rsidR="00184A84" w:rsidRPr="00184A84" w:rsidRDefault="00184A84" w:rsidP="00ED4CAC">
            <w:pPr>
              <w:spacing w:before="0"/>
              <w:jc w:val="center"/>
              <w:rPr>
                <w:sz w:val="28"/>
                <w:szCs w:val="28"/>
              </w:rPr>
            </w:pPr>
            <w:r w:rsidRPr="00184A84">
              <w:rPr>
                <w:sz w:val="28"/>
                <w:szCs w:val="28"/>
              </w:rPr>
              <w:t>99.94%</w:t>
            </w:r>
          </w:p>
        </w:tc>
      </w:tr>
      <w:tr w:rsidR="00184A84" w:rsidRPr="00A4119C" w:rsidTr="00FC1A6B">
        <w:tc>
          <w:tcPr>
            <w:tcW w:w="3828" w:type="dxa"/>
            <w:gridSpan w:val="2"/>
          </w:tcPr>
          <w:p w:rsidR="00184A84" w:rsidRPr="00A4119C" w:rsidRDefault="00184A84" w:rsidP="00ED4CAC">
            <w:pPr>
              <w:spacing w:before="0"/>
              <w:rPr>
                <w:sz w:val="28"/>
                <w:szCs w:val="28"/>
                <w:cs/>
              </w:rPr>
            </w:pPr>
            <w:r w:rsidRPr="00A4119C">
              <w:rPr>
                <w:sz w:val="28"/>
                <w:szCs w:val="28"/>
                <w:cs/>
              </w:rPr>
              <w:t>5. จำนวนการเกิดอุบัติเหตุ/อุบัติการณ์</w:t>
            </w:r>
          </w:p>
        </w:tc>
        <w:tc>
          <w:tcPr>
            <w:tcW w:w="1134" w:type="dxa"/>
            <w:gridSpan w:val="2"/>
          </w:tcPr>
          <w:p w:rsidR="00184A84" w:rsidRPr="00A4119C" w:rsidRDefault="00184A84" w:rsidP="00FC1A6B">
            <w:pPr>
              <w:spacing w:before="0"/>
              <w:jc w:val="center"/>
              <w:rPr>
                <w:sz w:val="28"/>
                <w:szCs w:val="28"/>
                <w:cs/>
              </w:rPr>
            </w:pPr>
            <w:r w:rsidRPr="00A4119C">
              <w:rPr>
                <w:rFonts w:ascii="TH SarabunPSK" w:hAnsi="TH SarabunPSK"/>
                <w:sz w:val="28"/>
                <w:szCs w:val="28"/>
              </w:rPr>
              <w:t>≤</w:t>
            </w:r>
            <w:r w:rsidRPr="00A4119C">
              <w:rPr>
                <w:sz w:val="28"/>
                <w:szCs w:val="28"/>
              </w:rPr>
              <w:t xml:space="preserve"> 1 </w:t>
            </w:r>
            <w:r w:rsidRPr="00A4119C">
              <w:rPr>
                <w:sz w:val="28"/>
                <w:szCs w:val="28"/>
                <w:cs/>
              </w:rPr>
              <w:t>ครั้ง</w:t>
            </w:r>
            <w:r w:rsidRPr="00A4119C">
              <w:rPr>
                <w:sz w:val="28"/>
                <w:szCs w:val="28"/>
              </w:rPr>
              <w:t>/</w:t>
            </w:r>
            <w:r w:rsidRPr="00A4119C">
              <w:rPr>
                <w:sz w:val="28"/>
                <w:szCs w:val="28"/>
                <w:cs/>
              </w:rPr>
              <w:t>เดือน</w:t>
            </w:r>
          </w:p>
        </w:tc>
        <w:tc>
          <w:tcPr>
            <w:tcW w:w="992" w:type="dxa"/>
          </w:tcPr>
          <w:p w:rsidR="00184A84" w:rsidRPr="00A4119C" w:rsidRDefault="00184A84" w:rsidP="004B4A30">
            <w:pPr>
              <w:spacing w:before="0"/>
              <w:jc w:val="center"/>
              <w:rPr>
                <w:sz w:val="28"/>
                <w:szCs w:val="28"/>
              </w:rPr>
            </w:pPr>
            <w:r w:rsidRPr="00A4119C">
              <w:rPr>
                <w:sz w:val="28"/>
                <w:szCs w:val="28"/>
              </w:rPr>
              <w:t>0</w:t>
            </w:r>
            <w:r w:rsidRPr="00A4119C">
              <w:rPr>
                <w:sz w:val="28"/>
                <w:szCs w:val="28"/>
                <w:cs/>
              </w:rPr>
              <w:t xml:space="preserve"> ครั้ง</w:t>
            </w:r>
          </w:p>
        </w:tc>
        <w:tc>
          <w:tcPr>
            <w:tcW w:w="993" w:type="dxa"/>
          </w:tcPr>
          <w:p w:rsidR="00184A84" w:rsidRPr="00A4119C" w:rsidRDefault="00184A84" w:rsidP="004B4A30">
            <w:pPr>
              <w:spacing w:before="0"/>
              <w:jc w:val="center"/>
              <w:rPr>
                <w:sz w:val="28"/>
                <w:szCs w:val="28"/>
              </w:rPr>
            </w:pPr>
            <w:r w:rsidRPr="00A4119C">
              <w:rPr>
                <w:sz w:val="28"/>
                <w:szCs w:val="28"/>
              </w:rPr>
              <w:t>0</w:t>
            </w:r>
            <w:r w:rsidRPr="00A4119C">
              <w:rPr>
                <w:sz w:val="28"/>
                <w:szCs w:val="28"/>
                <w:cs/>
              </w:rPr>
              <w:t xml:space="preserve"> ครั้ง</w:t>
            </w:r>
          </w:p>
        </w:tc>
        <w:tc>
          <w:tcPr>
            <w:tcW w:w="992" w:type="dxa"/>
          </w:tcPr>
          <w:p w:rsidR="00184A84" w:rsidRPr="00A4119C" w:rsidRDefault="00184A84" w:rsidP="004B4A30">
            <w:pPr>
              <w:spacing w:before="0"/>
              <w:jc w:val="center"/>
              <w:rPr>
                <w:sz w:val="28"/>
                <w:szCs w:val="28"/>
              </w:rPr>
            </w:pPr>
            <w:r w:rsidRPr="00A4119C">
              <w:rPr>
                <w:sz w:val="28"/>
                <w:szCs w:val="28"/>
                <w:cs/>
              </w:rPr>
              <w:t>1 ครั้ง</w:t>
            </w:r>
          </w:p>
        </w:tc>
        <w:tc>
          <w:tcPr>
            <w:tcW w:w="992" w:type="dxa"/>
            <w:tcBorders>
              <w:right w:val="single" w:sz="4" w:space="0" w:color="auto"/>
            </w:tcBorders>
          </w:tcPr>
          <w:p w:rsidR="00184A84" w:rsidRPr="00A4119C" w:rsidRDefault="00184A84" w:rsidP="004B4A30">
            <w:pPr>
              <w:spacing w:before="0"/>
              <w:jc w:val="center"/>
              <w:rPr>
                <w:sz w:val="28"/>
                <w:szCs w:val="28"/>
              </w:rPr>
            </w:pPr>
            <w:r w:rsidRPr="00A4119C">
              <w:rPr>
                <w:sz w:val="28"/>
                <w:szCs w:val="28"/>
                <w:cs/>
              </w:rPr>
              <w:t>1 ครั้ง</w:t>
            </w:r>
          </w:p>
        </w:tc>
        <w:tc>
          <w:tcPr>
            <w:tcW w:w="992" w:type="dxa"/>
            <w:tcBorders>
              <w:left w:val="single" w:sz="4" w:space="0" w:color="auto"/>
            </w:tcBorders>
          </w:tcPr>
          <w:p w:rsidR="00184A84" w:rsidRPr="00A4119C" w:rsidRDefault="00184A84" w:rsidP="00ED4CAC">
            <w:pPr>
              <w:spacing w:before="0"/>
              <w:jc w:val="center"/>
              <w:rPr>
                <w:sz w:val="28"/>
                <w:szCs w:val="28"/>
              </w:rPr>
            </w:pPr>
            <w:r>
              <w:rPr>
                <w:rFonts w:hint="cs"/>
                <w:sz w:val="28"/>
                <w:szCs w:val="28"/>
                <w:cs/>
              </w:rPr>
              <w:t>2</w:t>
            </w:r>
            <w:r w:rsidRPr="00A4119C">
              <w:rPr>
                <w:sz w:val="28"/>
                <w:szCs w:val="28"/>
                <w:cs/>
              </w:rPr>
              <w:t xml:space="preserve"> ครั้ง</w:t>
            </w:r>
          </w:p>
        </w:tc>
      </w:tr>
      <w:tr w:rsidR="00184A84" w:rsidRPr="00A4119C" w:rsidTr="00FC1A6B">
        <w:tc>
          <w:tcPr>
            <w:tcW w:w="3828" w:type="dxa"/>
            <w:gridSpan w:val="2"/>
          </w:tcPr>
          <w:p w:rsidR="00184A84" w:rsidRPr="00A4119C" w:rsidRDefault="00184A84" w:rsidP="00ED4CAC">
            <w:pPr>
              <w:spacing w:before="0"/>
              <w:rPr>
                <w:sz w:val="28"/>
                <w:szCs w:val="28"/>
                <w:cs/>
              </w:rPr>
            </w:pPr>
            <w:r w:rsidRPr="00A4119C">
              <w:rPr>
                <w:sz w:val="28"/>
                <w:szCs w:val="28"/>
                <w:cs/>
              </w:rPr>
              <w:t xml:space="preserve">6. จำนวนครั้งที่ </w:t>
            </w:r>
            <w:r w:rsidRPr="00A4119C">
              <w:rPr>
                <w:sz w:val="28"/>
                <w:szCs w:val="28"/>
              </w:rPr>
              <w:t xml:space="preserve">EQA </w:t>
            </w:r>
            <w:r w:rsidRPr="00A4119C">
              <w:rPr>
                <w:sz w:val="28"/>
                <w:szCs w:val="28"/>
                <w:cs/>
              </w:rPr>
              <w:t xml:space="preserve">ต่ำกว่าเกณฑ์ </w:t>
            </w:r>
          </w:p>
        </w:tc>
        <w:tc>
          <w:tcPr>
            <w:tcW w:w="1134" w:type="dxa"/>
            <w:gridSpan w:val="2"/>
          </w:tcPr>
          <w:p w:rsidR="00184A84" w:rsidRPr="00A4119C" w:rsidRDefault="00184A84" w:rsidP="00FC1A6B">
            <w:pPr>
              <w:spacing w:before="0"/>
              <w:jc w:val="center"/>
              <w:rPr>
                <w:sz w:val="28"/>
                <w:szCs w:val="28"/>
                <w:cs/>
              </w:rPr>
            </w:pPr>
            <w:r w:rsidRPr="00A4119C">
              <w:rPr>
                <w:rFonts w:ascii="TH SarabunPSK" w:hAnsi="TH SarabunPSK"/>
                <w:sz w:val="28"/>
                <w:szCs w:val="28"/>
              </w:rPr>
              <w:t>≤</w:t>
            </w:r>
            <w:r w:rsidRPr="00A4119C">
              <w:rPr>
                <w:sz w:val="28"/>
                <w:szCs w:val="28"/>
              </w:rPr>
              <w:t xml:space="preserve"> 2 </w:t>
            </w:r>
            <w:r w:rsidRPr="00A4119C">
              <w:rPr>
                <w:sz w:val="28"/>
                <w:szCs w:val="28"/>
                <w:cs/>
              </w:rPr>
              <w:t>ครั้ง/ปี</w:t>
            </w:r>
          </w:p>
        </w:tc>
        <w:tc>
          <w:tcPr>
            <w:tcW w:w="992" w:type="dxa"/>
          </w:tcPr>
          <w:p w:rsidR="00184A84" w:rsidRPr="00A4119C" w:rsidRDefault="00184A84" w:rsidP="004B4A30">
            <w:pPr>
              <w:spacing w:before="0"/>
              <w:jc w:val="center"/>
              <w:rPr>
                <w:sz w:val="28"/>
                <w:szCs w:val="28"/>
                <w:cs/>
              </w:rPr>
            </w:pPr>
            <w:r w:rsidRPr="00A4119C">
              <w:rPr>
                <w:sz w:val="28"/>
                <w:szCs w:val="28"/>
              </w:rPr>
              <w:t xml:space="preserve">1 </w:t>
            </w:r>
            <w:r w:rsidRPr="00A4119C">
              <w:rPr>
                <w:sz w:val="28"/>
                <w:szCs w:val="28"/>
                <w:cs/>
              </w:rPr>
              <w:t>ครั้ง</w:t>
            </w:r>
          </w:p>
        </w:tc>
        <w:tc>
          <w:tcPr>
            <w:tcW w:w="993" w:type="dxa"/>
          </w:tcPr>
          <w:p w:rsidR="00184A84" w:rsidRPr="00A4119C" w:rsidRDefault="00184A84" w:rsidP="004B4A30">
            <w:pPr>
              <w:spacing w:before="0"/>
              <w:jc w:val="center"/>
              <w:rPr>
                <w:sz w:val="28"/>
                <w:szCs w:val="28"/>
              </w:rPr>
            </w:pPr>
            <w:r w:rsidRPr="00A4119C">
              <w:rPr>
                <w:sz w:val="28"/>
                <w:szCs w:val="28"/>
              </w:rPr>
              <w:t>2</w:t>
            </w:r>
            <w:r w:rsidRPr="00A4119C">
              <w:rPr>
                <w:sz w:val="28"/>
                <w:szCs w:val="28"/>
                <w:cs/>
              </w:rPr>
              <w:t xml:space="preserve"> ครั้ง</w:t>
            </w:r>
          </w:p>
        </w:tc>
        <w:tc>
          <w:tcPr>
            <w:tcW w:w="992" w:type="dxa"/>
          </w:tcPr>
          <w:p w:rsidR="00184A84" w:rsidRPr="00A4119C" w:rsidRDefault="00184A84" w:rsidP="004B4A30">
            <w:pPr>
              <w:spacing w:before="0"/>
              <w:jc w:val="center"/>
              <w:rPr>
                <w:sz w:val="28"/>
                <w:szCs w:val="28"/>
              </w:rPr>
            </w:pPr>
            <w:r w:rsidRPr="00A4119C">
              <w:rPr>
                <w:sz w:val="28"/>
                <w:szCs w:val="28"/>
              </w:rPr>
              <w:t>2</w:t>
            </w:r>
            <w:r w:rsidRPr="00A4119C">
              <w:rPr>
                <w:sz w:val="28"/>
                <w:szCs w:val="28"/>
                <w:cs/>
              </w:rPr>
              <w:t xml:space="preserve"> ครั้ง</w:t>
            </w:r>
          </w:p>
        </w:tc>
        <w:tc>
          <w:tcPr>
            <w:tcW w:w="992" w:type="dxa"/>
            <w:tcBorders>
              <w:right w:val="single" w:sz="4" w:space="0" w:color="auto"/>
            </w:tcBorders>
          </w:tcPr>
          <w:p w:rsidR="00184A84" w:rsidRPr="00A4119C" w:rsidRDefault="00184A84" w:rsidP="004B4A30">
            <w:pPr>
              <w:spacing w:before="0"/>
              <w:jc w:val="center"/>
              <w:rPr>
                <w:sz w:val="28"/>
                <w:szCs w:val="28"/>
              </w:rPr>
            </w:pPr>
            <w:r w:rsidRPr="00A4119C">
              <w:rPr>
                <w:sz w:val="28"/>
                <w:szCs w:val="28"/>
                <w:cs/>
              </w:rPr>
              <w:t>2 ครั้ง</w:t>
            </w:r>
          </w:p>
        </w:tc>
        <w:tc>
          <w:tcPr>
            <w:tcW w:w="992" w:type="dxa"/>
            <w:tcBorders>
              <w:left w:val="single" w:sz="4" w:space="0" w:color="auto"/>
            </w:tcBorders>
          </w:tcPr>
          <w:p w:rsidR="00184A84" w:rsidRPr="00A4119C" w:rsidRDefault="00184A84" w:rsidP="00ED4CAC">
            <w:pPr>
              <w:spacing w:before="0"/>
              <w:jc w:val="center"/>
              <w:rPr>
                <w:sz w:val="28"/>
                <w:szCs w:val="28"/>
              </w:rPr>
            </w:pPr>
            <w:r>
              <w:rPr>
                <w:rFonts w:hint="cs"/>
                <w:sz w:val="28"/>
                <w:szCs w:val="28"/>
                <w:cs/>
              </w:rPr>
              <w:t>0</w:t>
            </w:r>
            <w:r w:rsidRPr="00A4119C">
              <w:rPr>
                <w:sz w:val="28"/>
                <w:szCs w:val="28"/>
                <w:cs/>
              </w:rPr>
              <w:t xml:space="preserve"> ครั้ง</w:t>
            </w:r>
          </w:p>
        </w:tc>
      </w:tr>
      <w:tr w:rsidR="000C3390" w:rsidRPr="00A4119C" w:rsidTr="00ED4CAC">
        <w:tc>
          <w:tcPr>
            <w:tcW w:w="9923" w:type="dxa"/>
            <w:gridSpan w:val="9"/>
          </w:tcPr>
          <w:p w:rsidR="00184A84" w:rsidRPr="000142F3" w:rsidRDefault="00184A84" w:rsidP="00184A84">
            <w:pPr>
              <w:spacing w:before="0"/>
              <w:ind w:left="360" w:hanging="360"/>
              <w:rPr>
                <w:sz w:val="28"/>
                <w:szCs w:val="28"/>
              </w:rPr>
            </w:pPr>
            <w:r w:rsidRPr="00931C8B">
              <w:rPr>
                <w:b/>
                <w:bCs/>
                <w:color w:val="0000FF"/>
                <w:sz w:val="28"/>
                <w:szCs w:val="28"/>
                <w:cs/>
              </w:rPr>
              <w:t xml:space="preserve">บริบท </w:t>
            </w:r>
            <w:r w:rsidRPr="00931C8B">
              <w:rPr>
                <w:b/>
                <w:bCs/>
                <w:color w:val="0000FF"/>
                <w:sz w:val="28"/>
                <w:szCs w:val="28"/>
              </w:rPr>
              <w:t>:</w:t>
            </w:r>
            <w:r w:rsidRPr="000142F3">
              <w:rPr>
                <w:sz w:val="28"/>
                <w:szCs w:val="28"/>
                <w:cs/>
              </w:rPr>
              <w:t xml:space="preserve"> ให้บริการตรวจวิเคราะห์ทางห้องปฏิบัติการทางการแพทย์ ในโรงพยาบาลหนองบุญมาก ขนาด </w:t>
            </w:r>
            <w:r w:rsidRPr="000142F3">
              <w:rPr>
                <w:sz w:val="28"/>
                <w:szCs w:val="28"/>
              </w:rPr>
              <w:t xml:space="preserve">60 </w:t>
            </w:r>
            <w:r w:rsidRPr="000142F3">
              <w:rPr>
                <w:sz w:val="28"/>
                <w:szCs w:val="28"/>
                <w:cs/>
              </w:rPr>
              <w:t>เตียง</w:t>
            </w:r>
          </w:p>
          <w:p w:rsidR="00184A84" w:rsidRPr="00931C8B" w:rsidRDefault="00184A84" w:rsidP="00184A84">
            <w:pPr>
              <w:spacing w:before="0"/>
              <w:ind w:left="360" w:hanging="360"/>
              <w:rPr>
                <w:color w:val="0000FF"/>
                <w:sz w:val="28"/>
                <w:szCs w:val="28"/>
              </w:rPr>
            </w:pPr>
            <w:r w:rsidRPr="00931C8B">
              <w:rPr>
                <w:color w:val="0000FF"/>
                <w:sz w:val="28"/>
                <w:szCs w:val="28"/>
                <w:cs/>
              </w:rPr>
              <w:t>ขอบเขตการให้บริการ (ในเวลา นอกเวลา การส่งตรวจต่อภายนอก)</w:t>
            </w:r>
          </w:p>
          <w:p w:rsidR="00184A84" w:rsidRPr="000142F3" w:rsidRDefault="00184A84" w:rsidP="00740298">
            <w:pPr>
              <w:pStyle w:val="a"/>
            </w:pPr>
            <w:r w:rsidRPr="000142F3">
              <w:rPr>
                <w:cs/>
              </w:rPr>
              <w:t>ให้บริการตรวจวิเคราะห์ทางห้องปฏิบัติการ 6 สาขา ได้แก่ โลหิตวิทยา จุลชีววิทยา จุลทรรศนศาสตร์ เคมีคลินิก ภูมิคุ้มกันวิทยาคลินิก และงานธนาคารเลือด</w:t>
            </w:r>
          </w:p>
          <w:p w:rsidR="00184A84" w:rsidRPr="000142F3" w:rsidRDefault="00184A84" w:rsidP="00740298">
            <w:pPr>
              <w:pStyle w:val="a"/>
            </w:pPr>
            <w:r w:rsidRPr="000142F3">
              <w:rPr>
                <w:cs/>
              </w:rPr>
              <w:t>ให้บริการโลหิตที่พอเพียงและปลอดภัย</w:t>
            </w:r>
          </w:p>
          <w:p w:rsidR="00184A84" w:rsidRPr="000142F3" w:rsidRDefault="00184A84" w:rsidP="00740298">
            <w:pPr>
              <w:pStyle w:val="a"/>
            </w:pPr>
            <w:r w:rsidRPr="000142F3">
              <w:rPr>
                <w:cs/>
              </w:rPr>
              <w:t>ให้คำปรึกษา ให้ข้อมูลสนับสนุนด้านวิชาการ และแก้ไขปัญหาที่เกี่ยวข้องกับการตรวจวิเคราะห์ทางห้องปฏิบัติการ</w:t>
            </w:r>
          </w:p>
          <w:p w:rsidR="00184A84" w:rsidRPr="000142F3" w:rsidRDefault="00184A84" w:rsidP="00740298">
            <w:pPr>
              <w:pStyle w:val="a"/>
            </w:pPr>
            <w:r w:rsidRPr="000142F3">
              <w:rPr>
                <w:cs/>
              </w:rPr>
              <w:t xml:space="preserve">ให้บริการตรวจวิเคราะห์สิ่งส่งตรวจจากเครือข่ายใน </w:t>
            </w:r>
            <w:r w:rsidRPr="000142F3">
              <w:t>CUP</w:t>
            </w:r>
          </w:p>
          <w:p w:rsidR="00184A84" w:rsidRPr="000142F3" w:rsidRDefault="00184A84" w:rsidP="00740298">
            <w:pPr>
              <w:pStyle w:val="a"/>
            </w:pPr>
            <w:r w:rsidRPr="000142F3">
              <w:rPr>
                <w:cs/>
              </w:rPr>
              <w:t>ให้บริการส่งตรวจต่อไปยังหน่วยงานภายนอก ในรายการตรวจที่ไม่สารถเปิดให้บริการเองได้ ได้แก่</w:t>
            </w:r>
          </w:p>
          <w:p w:rsidR="00184A84" w:rsidRPr="000142F3" w:rsidRDefault="00184A84" w:rsidP="00184A84">
            <w:pPr>
              <w:spacing w:before="0"/>
              <w:rPr>
                <w:b/>
                <w:bCs/>
                <w:sz w:val="28"/>
                <w:szCs w:val="28"/>
              </w:rPr>
            </w:pPr>
            <w:r w:rsidRPr="000142F3">
              <w:rPr>
                <w:sz w:val="28"/>
                <w:szCs w:val="28"/>
              </w:rPr>
              <w:t>Reticulocyte count , G-6-PD, Inclusion body , Hb Typing , aPTT, TT,</w:t>
            </w:r>
            <w:r w:rsidRPr="000142F3">
              <w:rPr>
                <w:sz w:val="28"/>
                <w:szCs w:val="28"/>
                <w:cs/>
              </w:rPr>
              <w:t xml:space="preserve"> </w:t>
            </w:r>
            <w:r w:rsidRPr="000142F3">
              <w:rPr>
                <w:sz w:val="28"/>
                <w:szCs w:val="28"/>
              </w:rPr>
              <w:t xml:space="preserve">Culture, ASO , TPHA, CRP, Melioid titer, HIVAg, Anti- HIV, Anti-HBc IgM, Anti –HBc Total , HBe Ag, Anti-HBe, Anti HAV IgM, Anti-HAV Total, Anti HCV Total, ANA (ANF), FANA, Anti ds DNA, Anti- smith, Widal test, Weil Felix test, Leptospiosis titer, CA-12-5, CA-15-3, CA-19-9, AFP, CEA, PSA, B HCG, Urine sodium Urine Potassium, Urine Chloride , Urine Creatinine 24 hrs., Urine Protein 24 hrs, Phenobarbital , Dilantin, Digoxin, Valproic Acid, Carbamazepine, LDH serum, LDH Fluid, CPK, CK-MB, Osmolarity Urine, ADA serum, ADA Fluid, Serum Amylase, Urine Amylase, Lipase, calcium, Phosphorus, Magnesium, Serum Iron, TIBC, Ferritin, IPTH, Tranferrin, GGT, Ketone, Free T4, T4, Free T3, T3, TSH, Cortisol, Prolantin, LH, FSH, Estradiol(E2) , Testosterone, Progesterone , Pathology , CD4, Viral load </w:t>
            </w:r>
          </w:p>
          <w:p w:rsidR="00184A84" w:rsidRPr="000142F3" w:rsidRDefault="00184A84" w:rsidP="00184A84">
            <w:pPr>
              <w:spacing w:before="0"/>
              <w:rPr>
                <w:b/>
                <w:bCs/>
                <w:sz w:val="28"/>
                <w:szCs w:val="28"/>
              </w:rPr>
            </w:pPr>
          </w:p>
          <w:p w:rsidR="00184A84" w:rsidRPr="006E390A" w:rsidRDefault="00184A84" w:rsidP="00184A84">
            <w:pPr>
              <w:spacing w:before="0"/>
              <w:rPr>
                <w:b/>
                <w:bCs/>
                <w:sz w:val="28"/>
                <w:szCs w:val="28"/>
              </w:rPr>
            </w:pPr>
            <w:r w:rsidRPr="006E390A">
              <w:rPr>
                <w:b/>
                <w:bCs/>
                <w:sz w:val="28"/>
                <w:szCs w:val="28"/>
                <w:cs/>
              </w:rPr>
              <w:t>ส่งตรวจภายนอกที่ :</w:t>
            </w:r>
          </w:p>
          <w:p w:rsidR="00184A84" w:rsidRPr="000142F3" w:rsidRDefault="00184A84" w:rsidP="00184A84">
            <w:pPr>
              <w:spacing w:before="0"/>
              <w:rPr>
                <w:color w:val="222222"/>
                <w:sz w:val="28"/>
                <w:szCs w:val="28"/>
                <w:shd w:val="clear" w:color="auto" w:fill="FFFFFF"/>
              </w:rPr>
            </w:pPr>
            <w:r w:rsidRPr="000142F3">
              <w:rPr>
                <w:sz w:val="28"/>
                <w:szCs w:val="28"/>
                <w:cs/>
              </w:rPr>
              <w:t xml:space="preserve">-   นครราชสีมาเซ็นทรัลแล็บ ศูนย์การตรวจวิเคราะห์ทางการแพทย์ </w:t>
            </w:r>
            <w:r w:rsidRPr="000142F3">
              <w:rPr>
                <w:color w:val="222222"/>
                <w:sz w:val="28"/>
                <w:szCs w:val="28"/>
                <w:shd w:val="clear" w:color="auto" w:fill="FFFFFF"/>
              </w:rPr>
              <w:t xml:space="preserve">22 </w:t>
            </w:r>
            <w:r w:rsidRPr="000142F3">
              <w:rPr>
                <w:color w:val="222222"/>
                <w:sz w:val="28"/>
                <w:szCs w:val="28"/>
                <w:shd w:val="clear" w:color="auto" w:fill="FFFFFF"/>
                <w:cs/>
              </w:rPr>
              <w:t xml:space="preserve">ถนน มหาดไทย ต.ในเมือง อ.เมือง              </w:t>
            </w:r>
          </w:p>
          <w:p w:rsidR="00184A84" w:rsidRPr="000142F3" w:rsidRDefault="00184A84" w:rsidP="00184A84">
            <w:pPr>
              <w:spacing w:before="0"/>
              <w:rPr>
                <w:sz w:val="28"/>
                <w:szCs w:val="28"/>
              </w:rPr>
            </w:pPr>
            <w:r w:rsidRPr="000142F3">
              <w:rPr>
                <w:color w:val="222222"/>
                <w:sz w:val="28"/>
                <w:szCs w:val="28"/>
                <w:shd w:val="clear" w:color="auto" w:fill="FFFFFF"/>
                <w:cs/>
              </w:rPr>
              <w:t xml:space="preserve">    จ.นครราชสีมา </w:t>
            </w:r>
            <w:r w:rsidRPr="000142F3">
              <w:rPr>
                <w:color w:val="222222"/>
                <w:sz w:val="28"/>
                <w:szCs w:val="28"/>
                <w:shd w:val="clear" w:color="auto" w:fill="FFFFFF"/>
              </w:rPr>
              <w:t>30000</w:t>
            </w:r>
            <w:r w:rsidRPr="000142F3">
              <w:rPr>
                <w:sz w:val="28"/>
                <w:szCs w:val="28"/>
              </w:rPr>
              <w:t xml:space="preserve"> </w:t>
            </w:r>
            <w:r w:rsidRPr="000142F3">
              <w:rPr>
                <w:sz w:val="28"/>
                <w:szCs w:val="28"/>
                <w:cs/>
              </w:rPr>
              <w:t xml:space="preserve">โทรศัพท์ </w:t>
            </w:r>
            <w:r w:rsidRPr="000142F3">
              <w:rPr>
                <w:sz w:val="28"/>
                <w:szCs w:val="28"/>
              </w:rPr>
              <w:t>0-4423-5088</w:t>
            </w:r>
          </w:p>
          <w:p w:rsidR="00184A84" w:rsidRPr="000142F3" w:rsidRDefault="00184A84" w:rsidP="00184A84">
            <w:pPr>
              <w:spacing w:before="0"/>
              <w:rPr>
                <w:sz w:val="28"/>
                <w:szCs w:val="28"/>
              </w:rPr>
            </w:pPr>
            <w:r w:rsidRPr="000142F3">
              <w:rPr>
                <w:sz w:val="28"/>
                <w:szCs w:val="28"/>
                <w:cs/>
              </w:rPr>
              <w:t xml:space="preserve">-   ศูนย์ตรวจวิเคราะห์สุขภาพ อาร์ ไอ เอ นครราชสีมา </w:t>
            </w:r>
            <w:r w:rsidRPr="000142F3">
              <w:rPr>
                <w:sz w:val="28"/>
                <w:szCs w:val="28"/>
              </w:rPr>
              <w:t xml:space="preserve">167 </w:t>
            </w:r>
            <w:r w:rsidRPr="000142F3">
              <w:rPr>
                <w:sz w:val="28"/>
                <w:szCs w:val="28"/>
                <w:cs/>
              </w:rPr>
              <w:t xml:space="preserve">ต. ในเมือง อ. เมือง จ. นครราชสีมา </w:t>
            </w:r>
            <w:r w:rsidRPr="000142F3">
              <w:rPr>
                <w:sz w:val="28"/>
                <w:szCs w:val="28"/>
              </w:rPr>
              <w:t>30000</w:t>
            </w:r>
          </w:p>
          <w:p w:rsidR="00184A84" w:rsidRPr="000142F3" w:rsidRDefault="00184A84" w:rsidP="00184A84">
            <w:pPr>
              <w:spacing w:before="0"/>
              <w:rPr>
                <w:sz w:val="28"/>
                <w:szCs w:val="28"/>
              </w:rPr>
            </w:pPr>
            <w:r w:rsidRPr="000142F3">
              <w:rPr>
                <w:sz w:val="28"/>
                <w:szCs w:val="28"/>
                <w:cs/>
              </w:rPr>
              <w:t xml:space="preserve">    โทรศัพท์ </w:t>
            </w:r>
            <w:r w:rsidRPr="000142F3">
              <w:rPr>
                <w:sz w:val="28"/>
                <w:szCs w:val="28"/>
              </w:rPr>
              <w:t xml:space="preserve">30000 </w:t>
            </w:r>
            <w:r w:rsidRPr="000142F3">
              <w:rPr>
                <w:sz w:val="28"/>
                <w:szCs w:val="28"/>
                <w:cs/>
              </w:rPr>
              <w:t xml:space="preserve">โทรศัพท์ </w:t>
            </w:r>
            <w:r w:rsidRPr="000142F3">
              <w:rPr>
                <w:sz w:val="28"/>
                <w:szCs w:val="28"/>
              </w:rPr>
              <w:t>0-4434-2025-8</w:t>
            </w:r>
          </w:p>
          <w:p w:rsidR="00184A84" w:rsidRPr="000142F3" w:rsidRDefault="00184A84" w:rsidP="00184A84">
            <w:pPr>
              <w:spacing w:before="0"/>
              <w:rPr>
                <w:sz w:val="28"/>
                <w:szCs w:val="28"/>
              </w:rPr>
            </w:pPr>
            <w:r w:rsidRPr="000142F3">
              <w:rPr>
                <w:sz w:val="28"/>
                <w:szCs w:val="28"/>
                <w:cs/>
              </w:rPr>
              <w:t>-   ศูนย์อนามัยที่ 5 จังหวัดนครราชสีมา 177 หมู่ 6 ต. โคกกรวด อ. เมือง จ. นครราชสีมา 30280</w:t>
            </w:r>
          </w:p>
          <w:p w:rsidR="00184A84" w:rsidRPr="000142F3" w:rsidRDefault="00184A84" w:rsidP="00184A84">
            <w:pPr>
              <w:spacing w:before="0"/>
              <w:rPr>
                <w:sz w:val="28"/>
                <w:szCs w:val="28"/>
              </w:rPr>
            </w:pPr>
            <w:r w:rsidRPr="000142F3">
              <w:rPr>
                <w:sz w:val="28"/>
                <w:szCs w:val="28"/>
                <w:cs/>
              </w:rPr>
              <w:t xml:space="preserve">    โทรศัพท์ 0-4430-5101</w:t>
            </w:r>
          </w:p>
          <w:p w:rsidR="00184A84" w:rsidRPr="000142F3" w:rsidRDefault="00184A84" w:rsidP="00184A84">
            <w:pPr>
              <w:spacing w:before="0"/>
              <w:rPr>
                <w:sz w:val="28"/>
                <w:szCs w:val="28"/>
              </w:rPr>
            </w:pPr>
            <w:r w:rsidRPr="000142F3">
              <w:rPr>
                <w:sz w:val="28"/>
                <w:szCs w:val="28"/>
                <w:cs/>
              </w:rPr>
              <w:t>-   ศูนย์วิทยาศาสตร์การแพทย์ นครราชสีมา 54 หมู่ 9 ถนนราชสีมา-โชคชัย กิโลเมตรที่7.5  ตำบลหนองบัวศาลา</w:t>
            </w:r>
          </w:p>
          <w:p w:rsidR="00184A84" w:rsidRPr="000142F3" w:rsidRDefault="00184A84" w:rsidP="00184A84">
            <w:pPr>
              <w:spacing w:before="0"/>
              <w:ind w:left="360" w:hanging="360"/>
              <w:rPr>
                <w:sz w:val="28"/>
                <w:szCs w:val="28"/>
              </w:rPr>
            </w:pPr>
            <w:r w:rsidRPr="000142F3">
              <w:rPr>
                <w:sz w:val="28"/>
                <w:szCs w:val="28"/>
                <w:cs/>
              </w:rPr>
              <w:lastRenderedPageBreak/>
              <w:t xml:space="preserve">    อำเภอเมือง จังหวัดนครราชสีมา 30000 โทรศัพท์ 0-4434-055 ถึง 13 โทรสาร 0-4434-6018</w:t>
            </w:r>
          </w:p>
          <w:p w:rsidR="00184A84" w:rsidRPr="000142F3" w:rsidRDefault="00184A84" w:rsidP="00184A84">
            <w:pPr>
              <w:spacing w:before="0"/>
              <w:ind w:left="360" w:hanging="360"/>
              <w:rPr>
                <w:b/>
                <w:bCs/>
                <w:sz w:val="28"/>
                <w:szCs w:val="28"/>
              </w:rPr>
            </w:pPr>
            <w:r w:rsidRPr="000142F3">
              <w:rPr>
                <w:b/>
                <w:bCs/>
                <w:sz w:val="28"/>
                <w:szCs w:val="28"/>
                <w:cs/>
              </w:rPr>
              <w:t xml:space="preserve">ช่วงเวลาที่เปิดให้บริการ เปิดให้บริการ </w:t>
            </w:r>
            <w:r w:rsidR="006E390A">
              <w:rPr>
                <w:rFonts w:hint="cs"/>
                <w:b/>
                <w:bCs/>
                <w:sz w:val="28"/>
                <w:szCs w:val="28"/>
                <w:cs/>
              </w:rPr>
              <w:t xml:space="preserve"> </w:t>
            </w:r>
            <w:r w:rsidRPr="000142F3">
              <w:rPr>
                <w:b/>
                <w:bCs/>
                <w:sz w:val="28"/>
                <w:szCs w:val="28"/>
                <w:cs/>
              </w:rPr>
              <w:t>24 ชั่วโมง</w:t>
            </w:r>
          </w:p>
          <w:p w:rsidR="00184A84" w:rsidRPr="000142F3" w:rsidRDefault="00184A84" w:rsidP="00184A84">
            <w:pPr>
              <w:spacing w:before="0"/>
              <w:rPr>
                <w:sz w:val="28"/>
                <w:szCs w:val="28"/>
              </w:rPr>
            </w:pPr>
            <w:r w:rsidRPr="000142F3">
              <w:rPr>
                <w:sz w:val="28"/>
                <w:szCs w:val="28"/>
                <w:cs/>
              </w:rPr>
              <w:t xml:space="preserve">-   วันจันทร์-วันศุกร์ เวลา </w:t>
            </w:r>
            <w:r w:rsidRPr="000142F3">
              <w:rPr>
                <w:sz w:val="28"/>
                <w:szCs w:val="28"/>
              </w:rPr>
              <w:t xml:space="preserve">08.30-16.30 </w:t>
            </w:r>
            <w:r w:rsidRPr="000142F3">
              <w:rPr>
                <w:sz w:val="28"/>
                <w:szCs w:val="28"/>
                <w:cs/>
              </w:rPr>
              <w:t xml:space="preserve">น. เวลาราชการ มีเจ้าหน้าที่ปฏิบัติงาน </w:t>
            </w:r>
            <w:r w:rsidRPr="000142F3">
              <w:rPr>
                <w:sz w:val="28"/>
                <w:szCs w:val="28"/>
              </w:rPr>
              <w:t xml:space="preserve">3 </w:t>
            </w:r>
            <w:r w:rsidRPr="000142F3">
              <w:rPr>
                <w:sz w:val="28"/>
                <w:szCs w:val="28"/>
                <w:cs/>
              </w:rPr>
              <w:t xml:space="preserve">คน ได้แก่  นักเทคนิคการแพทย์   </w:t>
            </w:r>
          </w:p>
          <w:p w:rsidR="00184A84" w:rsidRPr="000142F3" w:rsidRDefault="00184A84" w:rsidP="00184A84">
            <w:pPr>
              <w:spacing w:before="0"/>
              <w:rPr>
                <w:sz w:val="28"/>
                <w:szCs w:val="28"/>
              </w:rPr>
            </w:pPr>
            <w:r w:rsidRPr="000142F3">
              <w:rPr>
                <w:sz w:val="28"/>
                <w:szCs w:val="28"/>
                <w:cs/>
              </w:rPr>
              <w:t xml:space="preserve">    2 คน เจ้าหนักงานวิทยาศาสตร์การแพทย์ 1 คน และ พนักงานวิทยาศาสตร์ </w:t>
            </w:r>
            <w:r w:rsidRPr="000142F3">
              <w:rPr>
                <w:sz w:val="28"/>
                <w:szCs w:val="28"/>
              </w:rPr>
              <w:t xml:space="preserve">1 </w:t>
            </w:r>
            <w:r w:rsidRPr="000142F3">
              <w:rPr>
                <w:sz w:val="28"/>
                <w:szCs w:val="28"/>
                <w:cs/>
              </w:rPr>
              <w:t>คน</w:t>
            </w:r>
          </w:p>
          <w:p w:rsidR="00184A84" w:rsidRPr="000142F3" w:rsidRDefault="00184A84" w:rsidP="00184A84">
            <w:pPr>
              <w:spacing w:before="0"/>
              <w:rPr>
                <w:sz w:val="28"/>
                <w:szCs w:val="28"/>
              </w:rPr>
            </w:pPr>
            <w:r w:rsidRPr="000142F3">
              <w:rPr>
                <w:sz w:val="28"/>
                <w:szCs w:val="28"/>
                <w:cs/>
              </w:rPr>
              <w:t xml:space="preserve">-   วันจันทร์-วันศุกร์ เวลา </w:t>
            </w:r>
            <w:r w:rsidRPr="000142F3">
              <w:rPr>
                <w:sz w:val="28"/>
                <w:szCs w:val="28"/>
              </w:rPr>
              <w:t xml:space="preserve">16.30 - 00.30 </w:t>
            </w:r>
            <w:r w:rsidRPr="000142F3">
              <w:rPr>
                <w:sz w:val="28"/>
                <w:szCs w:val="28"/>
                <w:cs/>
              </w:rPr>
              <w:t xml:space="preserve">น. มีเจ้าหน้าที่ปฏิบัติงาน </w:t>
            </w:r>
            <w:r w:rsidRPr="000142F3">
              <w:rPr>
                <w:sz w:val="28"/>
                <w:szCs w:val="28"/>
              </w:rPr>
              <w:t xml:space="preserve">1 </w:t>
            </w:r>
            <w:r w:rsidRPr="000142F3">
              <w:rPr>
                <w:sz w:val="28"/>
                <w:szCs w:val="28"/>
                <w:cs/>
              </w:rPr>
              <w:t xml:space="preserve">คน ได้แก่  นักเทคนิคการแพทย์ หรือ         </w:t>
            </w:r>
          </w:p>
          <w:p w:rsidR="00184A84" w:rsidRPr="000142F3" w:rsidRDefault="00184A84" w:rsidP="00184A84">
            <w:pPr>
              <w:spacing w:before="0"/>
              <w:rPr>
                <w:sz w:val="28"/>
                <w:szCs w:val="28"/>
              </w:rPr>
            </w:pPr>
            <w:r w:rsidRPr="000142F3">
              <w:rPr>
                <w:sz w:val="28"/>
                <w:szCs w:val="28"/>
                <w:cs/>
              </w:rPr>
              <w:t xml:space="preserve">    เจ้าพนักงานวิทยาศาสตร์การแพทย์</w:t>
            </w:r>
          </w:p>
          <w:p w:rsidR="00184A84" w:rsidRPr="000142F3" w:rsidRDefault="00184A84" w:rsidP="00184A84">
            <w:pPr>
              <w:spacing w:before="0"/>
              <w:rPr>
                <w:sz w:val="28"/>
                <w:szCs w:val="28"/>
              </w:rPr>
            </w:pPr>
            <w:r w:rsidRPr="000142F3">
              <w:rPr>
                <w:sz w:val="28"/>
                <w:szCs w:val="28"/>
              </w:rPr>
              <w:t xml:space="preserve">-   </w:t>
            </w:r>
            <w:r w:rsidRPr="000142F3">
              <w:rPr>
                <w:sz w:val="28"/>
                <w:szCs w:val="28"/>
                <w:cs/>
              </w:rPr>
              <w:t xml:space="preserve">วันจันทร์-วันศุกร์ เวลา 00.30-08.30 น. </w:t>
            </w:r>
            <w:r w:rsidRPr="000142F3">
              <w:rPr>
                <w:sz w:val="28"/>
                <w:szCs w:val="28"/>
              </w:rPr>
              <w:t xml:space="preserve">(On call) </w:t>
            </w:r>
            <w:r w:rsidRPr="000142F3">
              <w:rPr>
                <w:sz w:val="28"/>
                <w:szCs w:val="28"/>
                <w:cs/>
              </w:rPr>
              <w:t xml:space="preserve">มีเจ้าหน้าที่ปฏิบัติงาน </w:t>
            </w:r>
            <w:r w:rsidRPr="000142F3">
              <w:rPr>
                <w:sz w:val="28"/>
                <w:szCs w:val="28"/>
              </w:rPr>
              <w:t xml:space="preserve">1 </w:t>
            </w:r>
            <w:r w:rsidRPr="000142F3">
              <w:rPr>
                <w:sz w:val="28"/>
                <w:szCs w:val="28"/>
                <w:cs/>
              </w:rPr>
              <w:t xml:space="preserve">คน ได้แก่  นักเทคนิคการแพทย์  </w:t>
            </w:r>
          </w:p>
          <w:p w:rsidR="00184A84" w:rsidRPr="000142F3" w:rsidRDefault="00184A84" w:rsidP="00184A84">
            <w:pPr>
              <w:spacing w:before="0"/>
              <w:rPr>
                <w:sz w:val="28"/>
                <w:szCs w:val="28"/>
              </w:rPr>
            </w:pPr>
            <w:r w:rsidRPr="000142F3">
              <w:rPr>
                <w:sz w:val="28"/>
                <w:szCs w:val="28"/>
                <w:cs/>
              </w:rPr>
              <w:t xml:space="preserve">    หรือ เจ้าพนักงานวิทยาศาสตร์การแพทย์</w:t>
            </w:r>
          </w:p>
          <w:p w:rsidR="00184A84" w:rsidRPr="000142F3" w:rsidRDefault="00184A84" w:rsidP="00184A84">
            <w:pPr>
              <w:spacing w:before="0"/>
              <w:rPr>
                <w:sz w:val="28"/>
                <w:szCs w:val="28"/>
                <w:cs/>
              </w:rPr>
            </w:pPr>
            <w:r w:rsidRPr="000142F3">
              <w:rPr>
                <w:sz w:val="28"/>
                <w:szCs w:val="28"/>
                <w:cs/>
              </w:rPr>
              <w:t xml:space="preserve">-   วันจันทร์-วันศุกร์ เวลา </w:t>
            </w:r>
            <w:r w:rsidRPr="000142F3">
              <w:rPr>
                <w:sz w:val="28"/>
                <w:szCs w:val="28"/>
              </w:rPr>
              <w:t xml:space="preserve">16.30 - -20.30 </w:t>
            </w:r>
            <w:r w:rsidRPr="000142F3">
              <w:rPr>
                <w:sz w:val="28"/>
                <w:szCs w:val="28"/>
                <w:cs/>
              </w:rPr>
              <w:t>น. มีพนักงานวิทยาศาสตร์ 1 คน</w:t>
            </w:r>
          </w:p>
          <w:p w:rsidR="00184A84" w:rsidRPr="000142F3" w:rsidRDefault="00184A84" w:rsidP="00184A84">
            <w:pPr>
              <w:spacing w:before="0"/>
              <w:ind w:left="360" w:hanging="360"/>
              <w:rPr>
                <w:sz w:val="28"/>
                <w:szCs w:val="28"/>
              </w:rPr>
            </w:pPr>
            <w:r w:rsidRPr="000142F3">
              <w:rPr>
                <w:sz w:val="28"/>
                <w:szCs w:val="28"/>
                <w:cs/>
              </w:rPr>
              <w:t xml:space="preserve">-   คลินิกเบาหวาน วันพุธ เวลา </w:t>
            </w:r>
            <w:r w:rsidRPr="000142F3">
              <w:rPr>
                <w:sz w:val="28"/>
                <w:szCs w:val="28"/>
              </w:rPr>
              <w:t xml:space="preserve">07.00 - 08.30 </w:t>
            </w:r>
            <w:r w:rsidRPr="000142F3">
              <w:rPr>
                <w:sz w:val="28"/>
                <w:szCs w:val="28"/>
                <w:cs/>
              </w:rPr>
              <w:t>น.</w:t>
            </w:r>
            <w:r w:rsidRPr="000142F3">
              <w:rPr>
                <w:sz w:val="28"/>
                <w:szCs w:val="28"/>
              </w:rPr>
              <w:t xml:space="preserve"> </w:t>
            </w:r>
            <w:r w:rsidRPr="000142F3">
              <w:rPr>
                <w:sz w:val="28"/>
                <w:szCs w:val="28"/>
                <w:cs/>
              </w:rPr>
              <w:t>มีเจ้าหน้าที่ปฏิบัติงาน 2</w:t>
            </w:r>
            <w:r w:rsidRPr="000142F3">
              <w:rPr>
                <w:sz w:val="28"/>
                <w:szCs w:val="28"/>
              </w:rPr>
              <w:t xml:space="preserve"> </w:t>
            </w:r>
            <w:r w:rsidRPr="000142F3">
              <w:rPr>
                <w:sz w:val="28"/>
                <w:szCs w:val="28"/>
                <w:cs/>
              </w:rPr>
              <w:t xml:space="preserve">คน ได้แก่  นักเทคนิคการแพทย์ หรือ  </w:t>
            </w:r>
          </w:p>
          <w:p w:rsidR="00184A84" w:rsidRPr="000142F3" w:rsidRDefault="00184A84" w:rsidP="00184A84">
            <w:pPr>
              <w:spacing w:before="0"/>
              <w:ind w:left="360" w:hanging="360"/>
              <w:rPr>
                <w:sz w:val="28"/>
                <w:szCs w:val="28"/>
              </w:rPr>
            </w:pPr>
            <w:r w:rsidRPr="000142F3">
              <w:rPr>
                <w:sz w:val="28"/>
                <w:szCs w:val="28"/>
                <w:cs/>
              </w:rPr>
              <w:t xml:space="preserve">    เจ้าพนักงานวิทยาศาสตร์การแพทย์</w:t>
            </w:r>
          </w:p>
          <w:p w:rsidR="00184A84" w:rsidRPr="00763FFE" w:rsidRDefault="00184A84" w:rsidP="00184A84">
            <w:pPr>
              <w:spacing w:before="0"/>
              <w:rPr>
                <w:sz w:val="28"/>
                <w:szCs w:val="28"/>
              </w:rPr>
            </w:pPr>
            <w:r w:rsidRPr="000142F3">
              <w:rPr>
                <w:sz w:val="28"/>
                <w:szCs w:val="28"/>
              </w:rPr>
              <w:t xml:space="preserve">-   </w:t>
            </w:r>
            <w:r w:rsidRPr="000142F3">
              <w:rPr>
                <w:sz w:val="28"/>
                <w:szCs w:val="28"/>
                <w:cs/>
              </w:rPr>
              <w:t xml:space="preserve">วันเสาร์-วันอาทิตย์ เวลา </w:t>
            </w:r>
            <w:r w:rsidRPr="000142F3">
              <w:rPr>
                <w:sz w:val="28"/>
                <w:szCs w:val="28"/>
              </w:rPr>
              <w:t>08.30-16.</w:t>
            </w:r>
            <w:r w:rsidRPr="00763FFE">
              <w:rPr>
                <w:sz w:val="28"/>
                <w:szCs w:val="28"/>
              </w:rPr>
              <w:t xml:space="preserve">30 </w:t>
            </w:r>
            <w:r w:rsidRPr="00763FFE">
              <w:rPr>
                <w:sz w:val="28"/>
                <w:szCs w:val="28"/>
                <w:cs/>
              </w:rPr>
              <w:t>น. มีเจ้าหน้าที่ปฏิบัติงาน 2</w:t>
            </w:r>
            <w:r w:rsidRPr="00763FFE">
              <w:rPr>
                <w:sz w:val="28"/>
                <w:szCs w:val="28"/>
              </w:rPr>
              <w:t xml:space="preserve"> </w:t>
            </w:r>
            <w:r w:rsidRPr="00763FFE">
              <w:rPr>
                <w:sz w:val="28"/>
                <w:szCs w:val="28"/>
                <w:cs/>
              </w:rPr>
              <w:t xml:space="preserve">คน ได้แก่  นักเทคนิคการแพทย์ หรือ         </w:t>
            </w:r>
          </w:p>
          <w:p w:rsidR="00184A84" w:rsidRPr="00763FFE" w:rsidRDefault="00184A84" w:rsidP="00184A84">
            <w:pPr>
              <w:spacing w:before="0"/>
              <w:rPr>
                <w:sz w:val="28"/>
                <w:szCs w:val="28"/>
              </w:rPr>
            </w:pPr>
            <w:r w:rsidRPr="00763FFE">
              <w:rPr>
                <w:sz w:val="28"/>
                <w:szCs w:val="28"/>
                <w:cs/>
              </w:rPr>
              <w:t xml:space="preserve">    เจ้าพนักงานวิทยาศาสตร์การแพทย์ และ พนักงานวิทยาศาสตร์ </w:t>
            </w:r>
            <w:r w:rsidRPr="00763FFE">
              <w:rPr>
                <w:sz w:val="28"/>
                <w:szCs w:val="28"/>
              </w:rPr>
              <w:t xml:space="preserve">1 </w:t>
            </w:r>
            <w:r w:rsidRPr="00763FFE">
              <w:rPr>
                <w:sz w:val="28"/>
                <w:szCs w:val="28"/>
                <w:cs/>
              </w:rPr>
              <w:t xml:space="preserve">คน </w:t>
            </w:r>
          </w:p>
          <w:p w:rsidR="00184A84" w:rsidRPr="00763FFE" w:rsidRDefault="00184A84" w:rsidP="00184A84">
            <w:pPr>
              <w:spacing w:before="0"/>
              <w:rPr>
                <w:sz w:val="28"/>
                <w:szCs w:val="28"/>
              </w:rPr>
            </w:pPr>
            <w:r w:rsidRPr="00763FFE">
              <w:rPr>
                <w:sz w:val="28"/>
                <w:szCs w:val="28"/>
                <w:cs/>
              </w:rPr>
              <w:t xml:space="preserve">-   วันเสาร์-วันอาทิตย์ เวลา </w:t>
            </w:r>
            <w:r w:rsidRPr="00763FFE">
              <w:rPr>
                <w:sz w:val="28"/>
                <w:szCs w:val="28"/>
              </w:rPr>
              <w:t xml:space="preserve">16.30 - 00.30 </w:t>
            </w:r>
            <w:r w:rsidRPr="00763FFE">
              <w:rPr>
                <w:sz w:val="28"/>
                <w:szCs w:val="28"/>
                <w:cs/>
              </w:rPr>
              <w:t xml:space="preserve">น. มีเจ้าหน้าที่ปฏิบัติงาน </w:t>
            </w:r>
            <w:r w:rsidRPr="00763FFE">
              <w:rPr>
                <w:sz w:val="28"/>
                <w:szCs w:val="28"/>
              </w:rPr>
              <w:t xml:space="preserve">1 </w:t>
            </w:r>
            <w:r w:rsidRPr="00763FFE">
              <w:rPr>
                <w:sz w:val="28"/>
                <w:szCs w:val="28"/>
                <w:cs/>
              </w:rPr>
              <w:t xml:space="preserve">คน ได้แก่  นักเทคนิคการแพทย์ หรือ         </w:t>
            </w:r>
          </w:p>
          <w:p w:rsidR="00184A84" w:rsidRPr="00763FFE" w:rsidRDefault="00184A84" w:rsidP="00184A84">
            <w:pPr>
              <w:spacing w:before="0"/>
              <w:rPr>
                <w:sz w:val="28"/>
                <w:szCs w:val="28"/>
              </w:rPr>
            </w:pPr>
            <w:r w:rsidRPr="00763FFE">
              <w:rPr>
                <w:sz w:val="28"/>
                <w:szCs w:val="28"/>
                <w:cs/>
              </w:rPr>
              <w:t xml:space="preserve">    เจ้าพนักงานวิทยาศาสตร์การแพทย์ พนักงานวิทยาศาสตร์ </w:t>
            </w:r>
            <w:r w:rsidRPr="00763FFE">
              <w:rPr>
                <w:sz w:val="28"/>
                <w:szCs w:val="28"/>
              </w:rPr>
              <w:t xml:space="preserve">1 </w:t>
            </w:r>
            <w:r w:rsidRPr="00763FFE">
              <w:rPr>
                <w:sz w:val="28"/>
                <w:szCs w:val="28"/>
                <w:cs/>
              </w:rPr>
              <w:t xml:space="preserve">คน </w:t>
            </w:r>
          </w:p>
          <w:p w:rsidR="00184A84" w:rsidRPr="00763FFE" w:rsidRDefault="00184A84" w:rsidP="00184A84">
            <w:pPr>
              <w:spacing w:before="0"/>
              <w:rPr>
                <w:sz w:val="28"/>
                <w:szCs w:val="28"/>
              </w:rPr>
            </w:pPr>
            <w:r w:rsidRPr="00763FFE">
              <w:rPr>
                <w:sz w:val="28"/>
                <w:szCs w:val="28"/>
                <w:cs/>
              </w:rPr>
              <w:t xml:space="preserve">-   วันเสาร์-วันอาทิตย์ เวลา 00.30-08.30 น. </w:t>
            </w:r>
            <w:r w:rsidRPr="00763FFE">
              <w:rPr>
                <w:sz w:val="28"/>
                <w:szCs w:val="28"/>
              </w:rPr>
              <w:t xml:space="preserve">(On call) </w:t>
            </w:r>
            <w:r w:rsidRPr="00763FFE">
              <w:rPr>
                <w:sz w:val="28"/>
                <w:szCs w:val="28"/>
                <w:cs/>
              </w:rPr>
              <w:t xml:space="preserve">มีเจ้าหน้าที่ปฏิบัติงาน </w:t>
            </w:r>
            <w:r w:rsidRPr="00763FFE">
              <w:rPr>
                <w:sz w:val="28"/>
                <w:szCs w:val="28"/>
              </w:rPr>
              <w:t xml:space="preserve">1 </w:t>
            </w:r>
            <w:r w:rsidRPr="00763FFE">
              <w:rPr>
                <w:sz w:val="28"/>
                <w:szCs w:val="28"/>
                <w:cs/>
              </w:rPr>
              <w:t xml:space="preserve">คน ได้แก่  นักเทคนิคการแพทย์  </w:t>
            </w:r>
          </w:p>
          <w:p w:rsidR="00184A84" w:rsidRPr="00763FFE" w:rsidRDefault="00184A84" w:rsidP="00184A84">
            <w:pPr>
              <w:spacing w:before="0"/>
              <w:rPr>
                <w:sz w:val="28"/>
                <w:szCs w:val="28"/>
              </w:rPr>
            </w:pPr>
            <w:r w:rsidRPr="00763FFE">
              <w:rPr>
                <w:sz w:val="28"/>
                <w:szCs w:val="28"/>
                <w:cs/>
              </w:rPr>
              <w:t xml:space="preserve">    หรือ เจ้าพนักงานวิทยาศาสตร์การแพทย์</w:t>
            </w:r>
          </w:p>
          <w:p w:rsidR="00184A84" w:rsidRPr="00763FFE" w:rsidRDefault="00184A84" w:rsidP="00184A84">
            <w:pPr>
              <w:spacing w:before="0"/>
              <w:rPr>
                <w:sz w:val="28"/>
                <w:szCs w:val="28"/>
              </w:rPr>
            </w:pPr>
            <w:r w:rsidRPr="00763FFE">
              <w:rPr>
                <w:sz w:val="28"/>
                <w:szCs w:val="28"/>
              </w:rPr>
              <w:t xml:space="preserve">-   </w:t>
            </w:r>
            <w:r w:rsidRPr="00763FFE">
              <w:rPr>
                <w:sz w:val="28"/>
                <w:szCs w:val="28"/>
                <w:cs/>
              </w:rPr>
              <w:t xml:space="preserve">วันเสาร์-วันอาทิตย์ เวลา </w:t>
            </w:r>
            <w:r w:rsidRPr="00763FFE">
              <w:rPr>
                <w:sz w:val="28"/>
                <w:szCs w:val="28"/>
              </w:rPr>
              <w:t xml:space="preserve">16.30 - -20.30 </w:t>
            </w:r>
            <w:r w:rsidRPr="00763FFE">
              <w:rPr>
                <w:sz w:val="28"/>
                <w:szCs w:val="28"/>
                <w:cs/>
              </w:rPr>
              <w:t>น. มีพนักงานวิทยาศาสตร์ 1 คน</w:t>
            </w:r>
          </w:p>
          <w:p w:rsidR="00184A84" w:rsidRPr="00763FFE" w:rsidRDefault="00184A84" w:rsidP="00184A84">
            <w:pPr>
              <w:spacing w:before="0"/>
              <w:rPr>
                <w:sz w:val="28"/>
                <w:szCs w:val="28"/>
              </w:rPr>
            </w:pPr>
            <w:r w:rsidRPr="00763FFE">
              <w:rPr>
                <w:sz w:val="28"/>
                <w:szCs w:val="28"/>
                <w:cs/>
              </w:rPr>
              <w:t xml:space="preserve">-   วันหยุดนักขัตฤกษ์  เวลา </w:t>
            </w:r>
            <w:r w:rsidRPr="00763FFE">
              <w:rPr>
                <w:sz w:val="28"/>
                <w:szCs w:val="28"/>
              </w:rPr>
              <w:t xml:space="preserve">08.30-16.30 </w:t>
            </w:r>
            <w:r w:rsidRPr="00763FFE">
              <w:rPr>
                <w:sz w:val="28"/>
                <w:szCs w:val="28"/>
                <w:cs/>
              </w:rPr>
              <w:t xml:space="preserve">น. มีเจ้าหน้าที่ปฏิบัติงาน </w:t>
            </w:r>
            <w:r w:rsidRPr="00763FFE">
              <w:rPr>
                <w:sz w:val="28"/>
                <w:szCs w:val="28"/>
              </w:rPr>
              <w:t xml:space="preserve">2 </w:t>
            </w:r>
            <w:r w:rsidRPr="00763FFE">
              <w:rPr>
                <w:sz w:val="28"/>
                <w:szCs w:val="28"/>
                <w:cs/>
              </w:rPr>
              <w:t xml:space="preserve">คน ได้แก่  นักเทคนิคการแพทย์ หรือ         </w:t>
            </w:r>
          </w:p>
          <w:p w:rsidR="00184A84" w:rsidRPr="00763FFE" w:rsidRDefault="00184A84" w:rsidP="00184A84">
            <w:pPr>
              <w:spacing w:before="0"/>
              <w:rPr>
                <w:sz w:val="28"/>
                <w:szCs w:val="28"/>
              </w:rPr>
            </w:pPr>
            <w:r w:rsidRPr="00763FFE">
              <w:rPr>
                <w:sz w:val="28"/>
                <w:szCs w:val="28"/>
                <w:cs/>
              </w:rPr>
              <w:t xml:space="preserve">    เจ้าพนักงานวิทยาศาสตร์การแพทย์ </w:t>
            </w:r>
          </w:p>
          <w:p w:rsidR="00184A84" w:rsidRPr="000142F3" w:rsidRDefault="00184A84" w:rsidP="00184A84">
            <w:pPr>
              <w:spacing w:before="0"/>
              <w:rPr>
                <w:sz w:val="28"/>
                <w:szCs w:val="28"/>
              </w:rPr>
            </w:pPr>
            <w:r w:rsidRPr="000142F3">
              <w:rPr>
                <w:sz w:val="28"/>
                <w:szCs w:val="28"/>
                <w:cs/>
              </w:rPr>
              <w:t xml:space="preserve">-   วันหยุดนักขัตฤกษ์  เวลา </w:t>
            </w:r>
            <w:r w:rsidRPr="000142F3">
              <w:rPr>
                <w:sz w:val="28"/>
                <w:szCs w:val="28"/>
              </w:rPr>
              <w:t xml:space="preserve">16.30 - 00.30 </w:t>
            </w:r>
            <w:r w:rsidRPr="000142F3">
              <w:rPr>
                <w:sz w:val="28"/>
                <w:szCs w:val="28"/>
                <w:cs/>
              </w:rPr>
              <w:t xml:space="preserve">น. มีเจ้าหน้าที่ปฏิบัติงาน </w:t>
            </w:r>
            <w:r w:rsidRPr="000142F3">
              <w:rPr>
                <w:sz w:val="28"/>
                <w:szCs w:val="28"/>
              </w:rPr>
              <w:t xml:space="preserve">1 </w:t>
            </w:r>
            <w:r w:rsidRPr="000142F3">
              <w:rPr>
                <w:sz w:val="28"/>
                <w:szCs w:val="28"/>
                <w:cs/>
              </w:rPr>
              <w:t xml:space="preserve">คน ได้แก่  นักเทคนิคการแพทย์ หรือ         </w:t>
            </w:r>
          </w:p>
          <w:p w:rsidR="00184A84" w:rsidRPr="000142F3" w:rsidRDefault="00184A84" w:rsidP="00184A84">
            <w:pPr>
              <w:spacing w:before="0"/>
              <w:rPr>
                <w:sz w:val="28"/>
                <w:szCs w:val="28"/>
              </w:rPr>
            </w:pPr>
            <w:r w:rsidRPr="000142F3">
              <w:rPr>
                <w:sz w:val="28"/>
                <w:szCs w:val="28"/>
                <w:cs/>
              </w:rPr>
              <w:t xml:space="preserve">    เจ้าพนักงานวิทยาศาสตร์การแพทย์ พนักงานวิทยาศาสตร์ </w:t>
            </w:r>
            <w:r w:rsidRPr="000142F3">
              <w:rPr>
                <w:sz w:val="28"/>
                <w:szCs w:val="28"/>
              </w:rPr>
              <w:t xml:space="preserve">1 </w:t>
            </w:r>
            <w:r w:rsidRPr="000142F3">
              <w:rPr>
                <w:sz w:val="28"/>
                <w:szCs w:val="28"/>
                <w:cs/>
              </w:rPr>
              <w:t xml:space="preserve">คน </w:t>
            </w:r>
          </w:p>
          <w:p w:rsidR="00184A84" w:rsidRPr="000142F3" w:rsidRDefault="00184A84" w:rsidP="00184A84">
            <w:pPr>
              <w:spacing w:before="0"/>
              <w:rPr>
                <w:sz w:val="28"/>
                <w:szCs w:val="28"/>
              </w:rPr>
            </w:pPr>
            <w:r w:rsidRPr="000142F3">
              <w:rPr>
                <w:sz w:val="28"/>
                <w:szCs w:val="28"/>
              </w:rPr>
              <w:t xml:space="preserve">-   </w:t>
            </w:r>
            <w:r w:rsidRPr="000142F3">
              <w:rPr>
                <w:sz w:val="28"/>
                <w:szCs w:val="28"/>
                <w:cs/>
              </w:rPr>
              <w:t xml:space="preserve">วันหยุดนักขัตฤกษ์  เวลา 00.30-08.30 น. </w:t>
            </w:r>
            <w:r w:rsidRPr="000142F3">
              <w:rPr>
                <w:sz w:val="28"/>
                <w:szCs w:val="28"/>
              </w:rPr>
              <w:t xml:space="preserve">(On call) </w:t>
            </w:r>
            <w:r w:rsidRPr="000142F3">
              <w:rPr>
                <w:sz w:val="28"/>
                <w:szCs w:val="28"/>
                <w:cs/>
              </w:rPr>
              <w:t xml:space="preserve">มีเจ้าหน้าที่ปฏิบัติงาน </w:t>
            </w:r>
            <w:r w:rsidRPr="000142F3">
              <w:rPr>
                <w:sz w:val="28"/>
                <w:szCs w:val="28"/>
              </w:rPr>
              <w:t xml:space="preserve">1 </w:t>
            </w:r>
            <w:r w:rsidRPr="000142F3">
              <w:rPr>
                <w:sz w:val="28"/>
                <w:szCs w:val="28"/>
                <w:cs/>
              </w:rPr>
              <w:t xml:space="preserve">คน ได้แก่  นักเทคนิคการแพทย์   </w:t>
            </w:r>
          </w:p>
          <w:p w:rsidR="00184A84" w:rsidRPr="000142F3" w:rsidRDefault="00184A84" w:rsidP="00184A84">
            <w:pPr>
              <w:spacing w:before="0"/>
              <w:rPr>
                <w:sz w:val="28"/>
                <w:szCs w:val="28"/>
              </w:rPr>
            </w:pPr>
            <w:r w:rsidRPr="000142F3">
              <w:rPr>
                <w:sz w:val="28"/>
                <w:szCs w:val="28"/>
                <w:cs/>
              </w:rPr>
              <w:t xml:space="preserve">    หรือ เจ้าพนักงานวิทยาศาสตร์การแพทย์</w:t>
            </w:r>
          </w:p>
          <w:p w:rsidR="00184A84" w:rsidRPr="000142F3" w:rsidRDefault="00184A84" w:rsidP="00184A84">
            <w:pPr>
              <w:spacing w:before="0"/>
              <w:rPr>
                <w:sz w:val="28"/>
                <w:szCs w:val="28"/>
              </w:rPr>
            </w:pPr>
            <w:r w:rsidRPr="000142F3">
              <w:rPr>
                <w:sz w:val="28"/>
                <w:szCs w:val="28"/>
              </w:rPr>
              <w:t xml:space="preserve">-   </w:t>
            </w:r>
            <w:r w:rsidRPr="000142F3">
              <w:rPr>
                <w:sz w:val="28"/>
                <w:szCs w:val="28"/>
                <w:cs/>
              </w:rPr>
              <w:t xml:space="preserve">วันหยุดนักขัตฤกษ์  เวลา </w:t>
            </w:r>
            <w:r w:rsidRPr="000142F3">
              <w:rPr>
                <w:sz w:val="28"/>
                <w:szCs w:val="28"/>
              </w:rPr>
              <w:t xml:space="preserve">16.30 - 20.30 </w:t>
            </w:r>
            <w:r w:rsidRPr="000142F3">
              <w:rPr>
                <w:sz w:val="28"/>
                <w:szCs w:val="28"/>
                <w:cs/>
              </w:rPr>
              <w:t>น. มีพนักงานวิทยาศาสตร์ 1 คน</w:t>
            </w:r>
          </w:p>
          <w:p w:rsidR="00184A84" w:rsidRPr="00931C8B" w:rsidRDefault="00184A84" w:rsidP="00184A84">
            <w:pPr>
              <w:spacing w:before="0"/>
              <w:rPr>
                <w:b/>
                <w:bCs/>
                <w:color w:val="0000FF"/>
                <w:sz w:val="28"/>
                <w:szCs w:val="28"/>
              </w:rPr>
            </w:pPr>
            <w:r w:rsidRPr="00931C8B">
              <w:rPr>
                <w:b/>
                <w:bCs/>
                <w:color w:val="0000FF"/>
                <w:sz w:val="28"/>
                <w:szCs w:val="28"/>
                <w:cs/>
              </w:rPr>
              <w:t xml:space="preserve">จำนวนผู้ทำการตรวจทางห้องปฏิบัติการ </w:t>
            </w:r>
            <w:r w:rsidRPr="00931C8B">
              <w:rPr>
                <w:b/>
                <w:bCs/>
                <w:color w:val="0000FF"/>
                <w:sz w:val="28"/>
                <w:szCs w:val="28"/>
              </w:rPr>
              <w:t>(</w:t>
            </w:r>
            <w:r w:rsidRPr="00931C8B">
              <w:rPr>
                <w:b/>
                <w:bCs/>
                <w:color w:val="0000FF"/>
                <w:sz w:val="28"/>
                <w:szCs w:val="28"/>
                <w:cs/>
              </w:rPr>
              <w:t>ปริญญา/ต่ำกว่าปริญญา</w:t>
            </w:r>
            <w:r w:rsidRPr="00931C8B">
              <w:rPr>
                <w:b/>
                <w:bCs/>
                <w:color w:val="0000FF"/>
                <w:sz w:val="28"/>
                <w:szCs w:val="28"/>
              </w:rPr>
              <w:t>) :</w:t>
            </w:r>
          </w:p>
          <w:p w:rsidR="00184A84" w:rsidRPr="00763FFE" w:rsidRDefault="00184A84" w:rsidP="00184A84">
            <w:pPr>
              <w:spacing w:before="0"/>
              <w:rPr>
                <w:sz w:val="28"/>
                <w:szCs w:val="28"/>
              </w:rPr>
            </w:pPr>
            <w:r w:rsidRPr="000142F3">
              <w:rPr>
                <w:sz w:val="28"/>
                <w:szCs w:val="28"/>
                <w:cs/>
              </w:rPr>
              <w:t xml:space="preserve">- </w:t>
            </w:r>
            <w:r w:rsidRPr="000142F3">
              <w:rPr>
                <w:sz w:val="28"/>
                <w:szCs w:val="28"/>
              </w:rPr>
              <w:t xml:space="preserve"> </w:t>
            </w:r>
            <w:r w:rsidRPr="00763FFE">
              <w:rPr>
                <w:sz w:val="28"/>
                <w:szCs w:val="28"/>
                <w:cs/>
              </w:rPr>
              <w:t>นักเทคนิคการแพทย์ 3</w:t>
            </w:r>
            <w:r w:rsidRPr="00763FFE">
              <w:rPr>
                <w:sz w:val="28"/>
                <w:szCs w:val="28"/>
              </w:rPr>
              <w:t xml:space="preserve"> </w:t>
            </w:r>
            <w:r w:rsidRPr="00763FFE">
              <w:rPr>
                <w:sz w:val="28"/>
                <w:szCs w:val="28"/>
                <w:cs/>
              </w:rPr>
              <w:t>คน</w:t>
            </w:r>
          </w:p>
          <w:p w:rsidR="00184A84" w:rsidRPr="00763FFE" w:rsidRDefault="00184A84" w:rsidP="00184A84">
            <w:pPr>
              <w:spacing w:before="0"/>
              <w:rPr>
                <w:sz w:val="28"/>
                <w:szCs w:val="28"/>
              </w:rPr>
            </w:pPr>
            <w:r w:rsidRPr="00763FFE">
              <w:rPr>
                <w:sz w:val="28"/>
                <w:szCs w:val="28"/>
                <w:cs/>
              </w:rPr>
              <w:t xml:space="preserve">-  เจ้าพนักงานวิทยาศาสตร์การแพทย์ 2 คน </w:t>
            </w:r>
            <w:r w:rsidRPr="00763FFE">
              <w:rPr>
                <w:sz w:val="28"/>
                <w:szCs w:val="28"/>
              </w:rPr>
              <w:t>(</w:t>
            </w:r>
            <w:r w:rsidRPr="00763FFE">
              <w:rPr>
                <w:sz w:val="28"/>
                <w:szCs w:val="28"/>
                <w:cs/>
              </w:rPr>
              <w:t>ลาศึกษาต่อ 1 คน</w:t>
            </w:r>
            <w:r w:rsidRPr="00763FFE">
              <w:rPr>
                <w:sz w:val="28"/>
                <w:szCs w:val="28"/>
              </w:rPr>
              <w:t>)</w:t>
            </w:r>
          </w:p>
          <w:p w:rsidR="00184A84" w:rsidRPr="00763FFE" w:rsidRDefault="00184A84" w:rsidP="00184A84">
            <w:pPr>
              <w:spacing w:before="0"/>
              <w:rPr>
                <w:sz w:val="28"/>
                <w:szCs w:val="28"/>
              </w:rPr>
            </w:pPr>
            <w:r w:rsidRPr="00763FFE">
              <w:rPr>
                <w:sz w:val="28"/>
                <w:szCs w:val="28"/>
                <w:cs/>
              </w:rPr>
              <w:t xml:space="preserve">-  พนักงานวิทยาศาสตร์ </w:t>
            </w:r>
            <w:r w:rsidRPr="00763FFE">
              <w:rPr>
                <w:sz w:val="28"/>
                <w:szCs w:val="28"/>
              </w:rPr>
              <w:t xml:space="preserve">1 </w:t>
            </w:r>
            <w:r w:rsidRPr="00763FFE">
              <w:rPr>
                <w:sz w:val="28"/>
                <w:szCs w:val="28"/>
                <w:cs/>
              </w:rPr>
              <w:t>คน</w:t>
            </w:r>
          </w:p>
          <w:p w:rsidR="00931C8B" w:rsidRPr="00931C8B" w:rsidRDefault="00931C8B" w:rsidP="00184A84">
            <w:pPr>
              <w:spacing w:before="0"/>
              <w:ind w:left="360" w:hanging="360"/>
              <w:rPr>
                <w:b/>
                <w:bCs/>
                <w:color w:val="0000FF"/>
                <w:sz w:val="28"/>
                <w:szCs w:val="28"/>
              </w:rPr>
            </w:pPr>
            <w:r w:rsidRPr="00931C8B">
              <w:rPr>
                <w:rFonts w:hint="cs"/>
                <w:b/>
                <w:bCs/>
                <w:color w:val="0000FF"/>
                <w:sz w:val="28"/>
                <w:szCs w:val="28"/>
                <w:cs/>
              </w:rPr>
              <w:t>กระบวนการ</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 xml:space="preserve">การเพิ่มขีดความสามารถของการตรวจ </w:t>
            </w:r>
            <w:r w:rsidRPr="00931C8B">
              <w:rPr>
                <w:b/>
                <w:bCs/>
                <w:color w:val="0000FF"/>
                <w:sz w:val="28"/>
                <w:szCs w:val="28"/>
              </w:rPr>
              <w:t>lab</w:t>
            </w:r>
            <w:r w:rsidRPr="00931C8B">
              <w:rPr>
                <w:b/>
                <w:bCs/>
                <w:color w:val="0000FF"/>
                <w:sz w:val="28"/>
                <w:szCs w:val="28"/>
                <w:cs/>
              </w:rPr>
              <w:t xml:space="preserve"> (ในช่วง </w:t>
            </w:r>
            <w:r w:rsidRPr="00931C8B">
              <w:rPr>
                <w:b/>
                <w:bCs/>
                <w:color w:val="0000FF"/>
                <w:sz w:val="28"/>
                <w:szCs w:val="28"/>
              </w:rPr>
              <w:t xml:space="preserve">1-2 </w:t>
            </w:r>
            <w:r w:rsidRPr="00931C8B">
              <w:rPr>
                <w:b/>
                <w:bCs/>
                <w:color w:val="0000FF"/>
                <w:sz w:val="28"/>
                <w:szCs w:val="28"/>
                <w:cs/>
              </w:rPr>
              <w:t>ปีที่ผ่านมา/แผนที่จะเพิ่ม)</w:t>
            </w:r>
            <w:r w:rsidRPr="00931C8B">
              <w:rPr>
                <w:b/>
                <w:bCs/>
                <w:color w:val="0000FF"/>
                <w:sz w:val="28"/>
                <w:szCs w:val="28"/>
              </w:rPr>
              <w:t xml:space="preserve"> :</w:t>
            </w:r>
          </w:p>
          <w:p w:rsidR="00184A84" w:rsidRPr="000142F3" w:rsidRDefault="00184A84" w:rsidP="00184A84">
            <w:pPr>
              <w:numPr>
                <w:ilvl w:val="0"/>
                <w:numId w:val="2"/>
              </w:numPr>
              <w:spacing w:before="0"/>
              <w:ind w:left="270" w:hanging="270"/>
              <w:rPr>
                <w:sz w:val="28"/>
                <w:szCs w:val="28"/>
              </w:rPr>
            </w:pPr>
            <w:r w:rsidRPr="000142F3">
              <w:rPr>
                <w:sz w:val="28"/>
                <w:szCs w:val="28"/>
                <w:cs/>
              </w:rPr>
              <w:t>เพิ่มการตรวจ</w:t>
            </w:r>
            <w:r w:rsidRPr="000142F3">
              <w:rPr>
                <w:sz w:val="28"/>
                <w:szCs w:val="28"/>
              </w:rPr>
              <w:t xml:space="preserve">HbA1c , Microalbumin </w:t>
            </w:r>
            <w:r w:rsidRPr="000142F3">
              <w:rPr>
                <w:sz w:val="28"/>
                <w:szCs w:val="28"/>
                <w:cs/>
              </w:rPr>
              <w:t>เพื่อประกอบการดูแลผู้ป่วยโรคเบาหวานให้มีคุณภาพมากขึ้น</w:t>
            </w:r>
          </w:p>
          <w:p w:rsidR="00184A84" w:rsidRPr="000142F3" w:rsidRDefault="00184A84" w:rsidP="00184A84">
            <w:pPr>
              <w:numPr>
                <w:ilvl w:val="0"/>
                <w:numId w:val="2"/>
              </w:numPr>
              <w:spacing w:before="0"/>
              <w:ind w:left="270" w:hanging="270"/>
              <w:rPr>
                <w:sz w:val="28"/>
                <w:szCs w:val="28"/>
              </w:rPr>
            </w:pPr>
            <w:r w:rsidRPr="000142F3">
              <w:rPr>
                <w:sz w:val="28"/>
                <w:szCs w:val="28"/>
                <w:cs/>
              </w:rPr>
              <w:t xml:space="preserve">เพิ่มการตรวจ </w:t>
            </w:r>
            <w:r w:rsidRPr="000142F3">
              <w:rPr>
                <w:sz w:val="28"/>
                <w:szCs w:val="28"/>
              </w:rPr>
              <w:t xml:space="preserve">PT/ INR </w:t>
            </w:r>
            <w:r w:rsidRPr="000142F3">
              <w:rPr>
                <w:sz w:val="28"/>
                <w:szCs w:val="28"/>
                <w:cs/>
              </w:rPr>
              <w:t xml:space="preserve">เพื่อดูแลกลุ่มผู้ป่วยที่รับยา </w:t>
            </w:r>
            <w:r w:rsidRPr="000142F3">
              <w:rPr>
                <w:sz w:val="28"/>
                <w:szCs w:val="28"/>
              </w:rPr>
              <w:t>Wafarin</w:t>
            </w:r>
          </w:p>
          <w:p w:rsidR="00184A84" w:rsidRPr="000142F3" w:rsidRDefault="00184A84" w:rsidP="00184A84">
            <w:pPr>
              <w:numPr>
                <w:ilvl w:val="0"/>
                <w:numId w:val="2"/>
              </w:numPr>
              <w:spacing w:before="0"/>
              <w:ind w:left="270" w:hanging="270"/>
              <w:rPr>
                <w:sz w:val="28"/>
                <w:szCs w:val="28"/>
              </w:rPr>
            </w:pPr>
            <w:r w:rsidRPr="000142F3">
              <w:rPr>
                <w:sz w:val="28"/>
                <w:szCs w:val="28"/>
                <w:cs/>
              </w:rPr>
              <w:t xml:space="preserve">เพิ่มการส่งตรวจต่อ </w:t>
            </w:r>
            <w:r w:rsidRPr="000142F3">
              <w:rPr>
                <w:sz w:val="28"/>
                <w:szCs w:val="28"/>
              </w:rPr>
              <w:t xml:space="preserve">Culture </w:t>
            </w:r>
            <w:r w:rsidRPr="000142F3">
              <w:rPr>
                <w:sz w:val="28"/>
                <w:szCs w:val="28"/>
                <w:cs/>
              </w:rPr>
              <w:t>เพื่อช่วยในการวินิจฉัยโรค</w:t>
            </w:r>
          </w:p>
          <w:p w:rsidR="00184A84" w:rsidRPr="000142F3" w:rsidRDefault="00184A84" w:rsidP="00184A84">
            <w:pPr>
              <w:spacing w:before="0"/>
              <w:rPr>
                <w:sz w:val="28"/>
                <w:szCs w:val="28"/>
              </w:rPr>
            </w:pPr>
            <w:r w:rsidRPr="000142F3">
              <w:rPr>
                <w:sz w:val="28"/>
                <w:szCs w:val="28"/>
              </w:rPr>
              <w:sym w:font="Symbol" w:char="F0B7"/>
            </w:r>
            <w:r w:rsidRPr="000142F3">
              <w:rPr>
                <w:sz w:val="28"/>
                <w:szCs w:val="28"/>
                <w:cs/>
              </w:rPr>
              <w:t xml:space="preserve"> จัดให้มีการใช้ระบบการสแกนผลการตรวจ  สำหรับรายการตรวจที่ส่งออกตรวจภายนอกโรงพยาบาล  เพื่อลดอัตรา  </w:t>
            </w:r>
          </w:p>
          <w:p w:rsidR="00184A84" w:rsidRPr="000142F3" w:rsidRDefault="00184A84" w:rsidP="00184A84">
            <w:pPr>
              <w:spacing w:before="0"/>
              <w:rPr>
                <w:sz w:val="28"/>
                <w:szCs w:val="28"/>
              </w:rPr>
            </w:pPr>
            <w:r w:rsidRPr="000142F3">
              <w:rPr>
                <w:sz w:val="28"/>
                <w:szCs w:val="28"/>
                <w:cs/>
              </w:rPr>
              <w:t xml:space="preserve">   การลงผลผิดพลาด และยกเลิกระบบการคัดลอกผล</w:t>
            </w:r>
          </w:p>
          <w:p w:rsidR="00184A84" w:rsidRPr="000142F3" w:rsidRDefault="00184A84" w:rsidP="00184A84">
            <w:pPr>
              <w:spacing w:before="0"/>
              <w:rPr>
                <w:sz w:val="28"/>
                <w:szCs w:val="28"/>
              </w:rPr>
            </w:pPr>
            <w:r w:rsidRPr="000142F3">
              <w:rPr>
                <w:sz w:val="28"/>
                <w:szCs w:val="28"/>
              </w:rPr>
              <w:lastRenderedPageBreak/>
              <w:sym w:font="Symbol" w:char="F0B7"/>
            </w:r>
            <w:r w:rsidRPr="000142F3">
              <w:rPr>
                <w:sz w:val="28"/>
                <w:szCs w:val="28"/>
              </w:rPr>
              <w:t xml:space="preserve"> </w:t>
            </w:r>
            <w:r w:rsidRPr="000142F3">
              <w:rPr>
                <w:sz w:val="28"/>
                <w:szCs w:val="28"/>
                <w:cs/>
              </w:rPr>
              <w:t xml:space="preserve">ด้านข้อมูลสารสนเทศ มีการติดตั้งโปนแกรม </w:t>
            </w:r>
            <w:r w:rsidRPr="000142F3">
              <w:rPr>
                <w:sz w:val="28"/>
                <w:szCs w:val="28"/>
              </w:rPr>
              <w:t xml:space="preserve">LogIns LAB </w:t>
            </w:r>
            <w:r w:rsidRPr="000142F3">
              <w:rPr>
                <w:sz w:val="28"/>
                <w:szCs w:val="28"/>
                <w:cs/>
              </w:rPr>
              <w:t xml:space="preserve">เพื่อความถูกต้อง รวดเร็ว ในการรายงานผลการตรวจ </w:t>
            </w:r>
          </w:p>
          <w:p w:rsidR="00184A84" w:rsidRPr="000142F3" w:rsidRDefault="00184A84" w:rsidP="00184A84">
            <w:pPr>
              <w:spacing w:before="0"/>
              <w:rPr>
                <w:sz w:val="28"/>
                <w:szCs w:val="28"/>
                <w:cs/>
              </w:rPr>
            </w:pPr>
            <w:r w:rsidRPr="000142F3">
              <w:rPr>
                <w:sz w:val="28"/>
                <w:szCs w:val="28"/>
                <w:cs/>
              </w:rPr>
              <w:t xml:space="preserve">   วิเคราะห์และการบริหารจัดการข้อมูล</w:t>
            </w:r>
          </w:p>
          <w:p w:rsidR="00184A84" w:rsidRPr="00931C8B" w:rsidRDefault="00184A84" w:rsidP="00184A84">
            <w:pPr>
              <w:spacing w:before="0"/>
              <w:rPr>
                <w:color w:val="0000FF"/>
                <w:sz w:val="28"/>
                <w:szCs w:val="28"/>
              </w:rPr>
            </w:pPr>
            <w:r w:rsidRPr="00931C8B">
              <w:rPr>
                <w:b/>
                <w:bCs/>
                <w:color w:val="0000FF"/>
                <w:sz w:val="28"/>
                <w:szCs w:val="28"/>
                <w:cs/>
              </w:rPr>
              <w:t>แผนที่จะเพิ่ม</w:t>
            </w:r>
            <w:r w:rsidRPr="00931C8B">
              <w:rPr>
                <w:b/>
                <w:bCs/>
                <w:color w:val="0000FF"/>
                <w:sz w:val="28"/>
                <w:szCs w:val="28"/>
              </w:rPr>
              <w:t xml:space="preserve"> :</w:t>
            </w:r>
          </w:p>
          <w:p w:rsidR="00184A84" w:rsidRPr="000142F3" w:rsidRDefault="00184A84" w:rsidP="00184A84">
            <w:pPr>
              <w:spacing w:before="0"/>
              <w:rPr>
                <w:sz w:val="28"/>
                <w:szCs w:val="28"/>
              </w:rPr>
            </w:pPr>
            <w:r w:rsidRPr="000142F3">
              <w:rPr>
                <w:sz w:val="28"/>
                <w:szCs w:val="28"/>
              </w:rPr>
              <w:sym w:font="Symbol" w:char="F0B7"/>
            </w:r>
            <w:r w:rsidRPr="000142F3">
              <w:rPr>
                <w:sz w:val="28"/>
                <w:szCs w:val="28"/>
                <w:cs/>
              </w:rPr>
              <w:t xml:space="preserve"> เพิ่มการให้บริการการตรวจวิเคราะห์ในโรงพยาบาลในรายการตรวจที่ยังมีการส่งต่อไปยังหน่วยงานอื่น เช่น </w:t>
            </w:r>
            <w:r w:rsidRPr="000142F3">
              <w:rPr>
                <w:sz w:val="28"/>
                <w:szCs w:val="28"/>
              </w:rPr>
              <w:t xml:space="preserve">Calcium, Magnesium, Phosphorus, TSH, FT3, FT4 </w:t>
            </w:r>
            <w:r w:rsidRPr="000142F3">
              <w:rPr>
                <w:sz w:val="28"/>
                <w:szCs w:val="28"/>
                <w:cs/>
              </w:rPr>
              <w:t>เป็นต้น</w:t>
            </w:r>
          </w:p>
          <w:p w:rsidR="00184A84" w:rsidRPr="00931C8B" w:rsidRDefault="00184A84" w:rsidP="00184A84">
            <w:pPr>
              <w:spacing w:before="0"/>
              <w:rPr>
                <w:b/>
                <w:bCs/>
                <w:color w:val="0000FF"/>
                <w:sz w:val="28"/>
                <w:szCs w:val="28"/>
              </w:rPr>
            </w:pPr>
            <w:r w:rsidRPr="00931C8B">
              <w:rPr>
                <w:b/>
                <w:bCs/>
                <w:color w:val="0000FF"/>
                <w:sz w:val="28"/>
                <w:szCs w:val="28"/>
                <w:cs/>
              </w:rPr>
              <w:t>โครงสร้างกายภาพที่เอื้อต่อคุณภาพและความปลอดภัย</w:t>
            </w:r>
            <w:r w:rsidRPr="00931C8B">
              <w:rPr>
                <w:b/>
                <w:bCs/>
                <w:color w:val="0000FF"/>
                <w:sz w:val="28"/>
                <w:szCs w:val="28"/>
              </w:rPr>
              <w:t>:</w:t>
            </w:r>
          </w:p>
          <w:p w:rsidR="00184A84" w:rsidRPr="000142F3" w:rsidRDefault="00184A84" w:rsidP="00184A84">
            <w:pPr>
              <w:numPr>
                <w:ilvl w:val="0"/>
                <w:numId w:val="2"/>
              </w:numPr>
              <w:spacing w:before="0"/>
              <w:ind w:left="270" w:hanging="270"/>
              <w:rPr>
                <w:sz w:val="28"/>
                <w:szCs w:val="28"/>
              </w:rPr>
            </w:pPr>
            <w:r w:rsidRPr="000142F3">
              <w:rPr>
                <w:sz w:val="28"/>
                <w:szCs w:val="28"/>
                <w:cs/>
              </w:rPr>
              <w:t xml:space="preserve">มีการติดตั้งถังดับเพลิงในห้องปฏิบัติการ เพื่อสร้างความปลอดภัยในห้องปฏิบัติการเมื่อเกิดอัคคีภัย </w:t>
            </w:r>
          </w:p>
          <w:p w:rsidR="00184A84" w:rsidRPr="000142F3" w:rsidRDefault="00184A84" w:rsidP="00184A84">
            <w:pPr>
              <w:numPr>
                <w:ilvl w:val="0"/>
                <w:numId w:val="2"/>
              </w:numPr>
              <w:spacing w:before="0"/>
              <w:ind w:left="270" w:hanging="270"/>
              <w:rPr>
                <w:sz w:val="28"/>
                <w:szCs w:val="28"/>
              </w:rPr>
            </w:pPr>
            <w:r w:rsidRPr="000142F3">
              <w:rPr>
                <w:sz w:val="28"/>
                <w:szCs w:val="28"/>
                <w:cs/>
              </w:rPr>
              <w:t xml:space="preserve">มีการต่อเติมอาคารพื้นที่ห้องปฏิบัติการแยกพื้นที่ปฏิบัติงานออกจากพื้นที่เก็บเอกสาร เพื่อความเหมาะสมและความปลอดภัย โดยแบ่งพื้นที่ออกเป็น 3 ส่วน ได้แก่ 1. พื้นที่ที่ใช้ตรวจวิเคราะห์สิ่งส่งตรวจ </w:t>
            </w:r>
            <w:r w:rsidR="006E390A">
              <w:rPr>
                <w:rFonts w:hint="cs"/>
                <w:sz w:val="28"/>
                <w:szCs w:val="28"/>
                <w:cs/>
              </w:rPr>
              <w:t xml:space="preserve"> </w:t>
            </w:r>
            <w:r w:rsidR="006E390A">
              <w:rPr>
                <w:sz w:val="28"/>
                <w:szCs w:val="28"/>
                <w:cs/>
              </w:rPr>
              <w:t>2.ห้องเจาะเลือด</w:t>
            </w:r>
            <w:r w:rsidR="00477A8F">
              <w:rPr>
                <w:rFonts w:hint="cs"/>
                <w:sz w:val="28"/>
                <w:szCs w:val="28"/>
                <w:cs/>
              </w:rPr>
              <w:t xml:space="preserve">  </w:t>
            </w:r>
            <w:r w:rsidRPr="000142F3">
              <w:rPr>
                <w:sz w:val="28"/>
                <w:szCs w:val="28"/>
                <w:cs/>
              </w:rPr>
              <w:t>3.พื้นที่ที่ใช้เก็บเอกสาร ตลอดจนเป็นห้องพักของผู้ปฏิบัติงาน</w:t>
            </w:r>
            <w:r w:rsidRPr="000142F3">
              <w:rPr>
                <w:sz w:val="28"/>
                <w:szCs w:val="28"/>
              </w:rPr>
              <w:t xml:space="preserve"> </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 xml:space="preserve">ระบบบำรุงรักษาเครื่องมือ </w:t>
            </w:r>
            <w:r w:rsidRPr="00931C8B">
              <w:rPr>
                <w:b/>
                <w:bCs/>
                <w:color w:val="0000FF"/>
                <w:sz w:val="28"/>
                <w:szCs w:val="28"/>
              </w:rPr>
              <w:t>:</w:t>
            </w:r>
          </w:p>
          <w:p w:rsidR="00184A84" w:rsidRPr="000142F3" w:rsidRDefault="00184A84" w:rsidP="00184A84">
            <w:pPr>
              <w:numPr>
                <w:ilvl w:val="0"/>
                <w:numId w:val="2"/>
              </w:numPr>
              <w:spacing w:before="0"/>
              <w:ind w:left="270" w:hanging="270"/>
              <w:rPr>
                <w:sz w:val="28"/>
                <w:szCs w:val="28"/>
              </w:rPr>
            </w:pPr>
            <w:r w:rsidRPr="000142F3">
              <w:rPr>
                <w:sz w:val="28"/>
                <w:szCs w:val="28"/>
                <w:cs/>
              </w:rPr>
              <w:t>มีการติดตั้งสายดินสำหรับเครื่องมือการตรวจวิเคราะห์ (</w:t>
            </w:r>
            <w:r w:rsidRPr="000142F3">
              <w:rPr>
                <w:sz w:val="28"/>
                <w:szCs w:val="28"/>
              </w:rPr>
              <w:t>XL-</w:t>
            </w:r>
            <w:r w:rsidRPr="000142F3">
              <w:rPr>
                <w:sz w:val="28"/>
                <w:szCs w:val="28"/>
                <w:cs/>
              </w:rPr>
              <w:t>1000) (</w:t>
            </w:r>
            <w:r w:rsidRPr="000142F3">
              <w:rPr>
                <w:sz w:val="28"/>
                <w:szCs w:val="28"/>
              </w:rPr>
              <w:t xml:space="preserve">BF </w:t>
            </w:r>
            <w:r w:rsidRPr="000142F3">
              <w:rPr>
                <w:sz w:val="28"/>
                <w:szCs w:val="28"/>
                <w:cs/>
              </w:rPr>
              <w:t>6800) (</w:t>
            </w:r>
            <w:r w:rsidRPr="000142F3">
              <w:rPr>
                <w:sz w:val="28"/>
                <w:szCs w:val="28"/>
              </w:rPr>
              <w:t>H</w:t>
            </w:r>
            <w:r w:rsidRPr="000142F3">
              <w:rPr>
                <w:sz w:val="28"/>
                <w:szCs w:val="28"/>
                <w:cs/>
              </w:rPr>
              <w:t>500) เพื่อป้องกันอันตราย</w:t>
            </w:r>
          </w:p>
          <w:p w:rsidR="00184A84" w:rsidRPr="000142F3" w:rsidRDefault="00184A84" w:rsidP="00184A84">
            <w:pPr>
              <w:spacing w:before="0"/>
              <w:ind w:left="270"/>
              <w:rPr>
                <w:sz w:val="28"/>
                <w:szCs w:val="28"/>
              </w:rPr>
            </w:pPr>
            <w:r w:rsidRPr="000142F3">
              <w:rPr>
                <w:sz w:val="28"/>
                <w:szCs w:val="28"/>
                <w:cs/>
              </w:rPr>
              <w:t>สำหรับผู้ปฏิบัติงานและเครื่องมือการตรวจวิเคราะห์</w:t>
            </w:r>
          </w:p>
          <w:p w:rsidR="00184A84" w:rsidRPr="000142F3" w:rsidRDefault="00184A84" w:rsidP="00184A84">
            <w:pPr>
              <w:numPr>
                <w:ilvl w:val="0"/>
                <w:numId w:val="2"/>
              </w:numPr>
              <w:spacing w:before="0"/>
              <w:ind w:left="270" w:hanging="270"/>
              <w:rPr>
                <w:sz w:val="28"/>
                <w:szCs w:val="28"/>
              </w:rPr>
            </w:pPr>
            <w:r w:rsidRPr="000142F3">
              <w:rPr>
                <w:sz w:val="28"/>
                <w:szCs w:val="28"/>
                <w:cs/>
              </w:rPr>
              <w:t>มีเครื่องสำรองไฟสำหรับเครื่องมือการตรวจวิเคราะห์ (</w:t>
            </w:r>
            <w:r w:rsidRPr="000142F3">
              <w:rPr>
                <w:sz w:val="28"/>
                <w:szCs w:val="28"/>
              </w:rPr>
              <w:t xml:space="preserve">XL-1000) (BF 6800) (H500) </w:t>
            </w:r>
            <w:r w:rsidRPr="000142F3">
              <w:rPr>
                <w:sz w:val="28"/>
                <w:szCs w:val="28"/>
                <w:cs/>
              </w:rPr>
              <w:t>ได้มีการทดสอบการสำรองไฟฟ้าทุก</w:t>
            </w:r>
            <w:r w:rsidR="00AA22ED">
              <w:rPr>
                <w:sz w:val="28"/>
                <w:szCs w:val="28"/>
              </w:rPr>
              <w:t xml:space="preserve">    </w:t>
            </w:r>
            <w:r w:rsidRPr="000142F3">
              <w:rPr>
                <w:sz w:val="28"/>
                <w:szCs w:val="28"/>
              </w:rPr>
              <w:t xml:space="preserve">6 </w:t>
            </w:r>
            <w:r w:rsidRPr="000142F3">
              <w:rPr>
                <w:sz w:val="28"/>
                <w:szCs w:val="28"/>
                <w:cs/>
              </w:rPr>
              <w:t xml:space="preserve">เดือน ต้องสำรองไฟฟ้าได้ไม่น้อยกว่า </w:t>
            </w:r>
            <w:r w:rsidRPr="000142F3">
              <w:rPr>
                <w:sz w:val="28"/>
                <w:szCs w:val="28"/>
              </w:rPr>
              <w:t xml:space="preserve">30 </w:t>
            </w:r>
            <w:r w:rsidRPr="000142F3">
              <w:rPr>
                <w:sz w:val="28"/>
                <w:szCs w:val="28"/>
                <w:cs/>
              </w:rPr>
              <w:t>นาที</w:t>
            </w:r>
            <w:r w:rsidR="00AA22ED">
              <w:rPr>
                <w:rFonts w:hint="cs"/>
                <w:sz w:val="28"/>
                <w:szCs w:val="28"/>
                <w:cs/>
              </w:rPr>
              <w:t xml:space="preserve"> </w:t>
            </w:r>
            <w:r w:rsidRPr="000142F3">
              <w:rPr>
                <w:sz w:val="28"/>
                <w:szCs w:val="28"/>
                <w:cs/>
              </w:rPr>
              <w:t xml:space="preserve">เพื่อให้ความมั่นใจว่าหากเกิดกระแสไฟฟ้าในโรงพยาบาลดับไม่สามารถจ่ายกระแสไฟฟ้ามาให้ห้องปฏิบัติการได้ ทางห้องปฏิบัติการยังสามารถตรวจรายการวิเคราะห์ที่ยังเหลืออยู่ในเครื่องตรวจวิเคราะห์ได้จนถึงขั้นตอนการรายงานผลตรวจวิเคราะห์ได้ </w:t>
            </w:r>
          </w:p>
          <w:p w:rsidR="00184A84" w:rsidRPr="000142F3" w:rsidRDefault="00184A84" w:rsidP="00184A84">
            <w:pPr>
              <w:numPr>
                <w:ilvl w:val="0"/>
                <w:numId w:val="2"/>
              </w:numPr>
              <w:spacing w:before="0"/>
              <w:ind w:left="270" w:hanging="270"/>
              <w:rPr>
                <w:sz w:val="28"/>
                <w:szCs w:val="28"/>
              </w:rPr>
            </w:pPr>
            <w:r w:rsidRPr="000142F3">
              <w:rPr>
                <w:sz w:val="28"/>
                <w:szCs w:val="28"/>
                <w:cs/>
              </w:rPr>
              <w:t>มีการบำรุงรักษาเครื่องมือภายในห้องปฏิบัติการแต่ละเครื่อง โดยการผู้รับผิดชอบ เพื่อง่ายต่อการทวนสอบ</w:t>
            </w:r>
          </w:p>
          <w:p w:rsidR="00184A84" w:rsidRPr="000142F3" w:rsidRDefault="00184A84" w:rsidP="00184A84">
            <w:pPr>
              <w:numPr>
                <w:ilvl w:val="0"/>
                <w:numId w:val="2"/>
              </w:numPr>
              <w:spacing w:before="0"/>
              <w:ind w:left="270" w:hanging="270"/>
              <w:rPr>
                <w:sz w:val="28"/>
                <w:szCs w:val="28"/>
                <w:cs/>
              </w:rPr>
            </w:pPr>
            <w:r w:rsidRPr="000142F3">
              <w:rPr>
                <w:sz w:val="28"/>
                <w:szCs w:val="28"/>
                <w:cs/>
              </w:rPr>
              <w:t xml:space="preserve">มีการบำรุงรักษาเครื่องมือโดยช่างผู้ชำนาญจากบริษัททุก </w:t>
            </w:r>
            <w:r w:rsidRPr="000142F3">
              <w:rPr>
                <w:sz w:val="28"/>
                <w:szCs w:val="28"/>
              </w:rPr>
              <w:t xml:space="preserve">1 </w:t>
            </w:r>
            <w:r w:rsidRPr="000142F3">
              <w:rPr>
                <w:sz w:val="28"/>
                <w:szCs w:val="28"/>
                <w:cs/>
              </w:rPr>
              <w:t>เดือน เนื่องจากมีเครื่องมือบางเครื่องเป็นของบริษัทที่ทางห้องปฏิบัติการได้ผ่านการคัดเลือกและอนุญาตผ่านข้อตกลงให้นำเครื่องตรวจวิเคราะห์มาใช้ในห้องปฏิบัติการได้และจำเป็นต้องมีผู้เชี่ยวชาญประจำเครื่องมาดูแล ในข้อตกลงก่อนทำการวางเครื่องตรวจวิเคราะห์ และกรณีเครื่องตรวจวิเคราะห์เสียหายฉ</w:t>
            </w:r>
            <w:r w:rsidR="00AA22ED">
              <w:rPr>
                <w:sz w:val="28"/>
                <w:szCs w:val="28"/>
                <w:cs/>
              </w:rPr>
              <w:t>ุกเฉินสามารถตามช่างผู้เชี่ยวชาญ</w:t>
            </w:r>
            <w:r w:rsidRPr="000142F3">
              <w:rPr>
                <w:sz w:val="28"/>
                <w:szCs w:val="28"/>
                <w:cs/>
              </w:rPr>
              <w:t>ได้ตลอด โดยได้ติดเบอร์โทรศัพท์ไว้ประจำเครื่องตรวจวิเคราะห์</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การสอบเทียบและการใช้ผลการสอบเทียบ</w:t>
            </w:r>
            <w:r w:rsidRPr="00931C8B">
              <w:rPr>
                <w:b/>
                <w:bCs/>
                <w:color w:val="0000FF"/>
                <w:sz w:val="28"/>
                <w:szCs w:val="28"/>
              </w:rPr>
              <w:t>:</w:t>
            </w:r>
          </w:p>
          <w:p w:rsidR="00184A84" w:rsidRPr="000142F3" w:rsidRDefault="00184A84" w:rsidP="00184A84">
            <w:pPr>
              <w:numPr>
                <w:ilvl w:val="0"/>
                <w:numId w:val="2"/>
              </w:numPr>
              <w:spacing w:before="0"/>
              <w:ind w:left="270" w:hanging="270"/>
              <w:rPr>
                <w:sz w:val="28"/>
                <w:szCs w:val="28"/>
              </w:rPr>
            </w:pPr>
            <w:r w:rsidRPr="000142F3">
              <w:rPr>
                <w:sz w:val="28"/>
                <w:szCs w:val="28"/>
                <w:cs/>
              </w:rPr>
              <w:t xml:space="preserve">มีการสอบเทียบเครื่องมือพื้นฐานและเครื่องมือสำคัญทางห้องปฏิบัติการปีละ </w:t>
            </w:r>
            <w:r w:rsidRPr="000142F3">
              <w:rPr>
                <w:sz w:val="28"/>
                <w:szCs w:val="28"/>
              </w:rPr>
              <w:t xml:space="preserve">1 </w:t>
            </w:r>
            <w:r w:rsidRPr="000142F3">
              <w:rPr>
                <w:sz w:val="28"/>
                <w:szCs w:val="28"/>
                <w:cs/>
              </w:rPr>
              <w:t xml:space="preserve">ครั้ง ในรายการดังต่อไปนี้ </w:t>
            </w:r>
            <w:r w:rsidRPr="000142F3">
              <w:rPr>
                <w:sz w:val="28"/>
                <w:szCs w:val="28"/>
              </w:rPr>
              <w:t xml:space="preserve">Alarm Clock , Auto Pipette, Blood Blank Refrigerator, Reagent Refrigerator, Dry bath, Hematocrit centrifuge, Serofuge, Thermometer, Centrifuge, Microscope , Biosafty cabinet </w:t>
            </w:r>
            <w:r w:rsidRPr="000142F3">
              <w:rPr>
                <w:sz w:val="28"/>
                <w:szCs w:val="28"/>
                <w:cs/>
              </w:rPr>
              <w:t>ผลการทดสอบปรากฏว่าเครื่องมือผ่านการสอบเทียบทุกเครื่อง</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การตรวจภายนอก (ชนิด หน่วยตรวจ การประเมิน)</w:t>
            </w:r>
            <w:r w:rsidRPr="00931C8B">
              <w:rPr>
                <w:b/>
                <w:bCs/>
                <w:color w:val="0000FF"/>
                <w:sz w:val="28"/>
                <w:szCs w:val="28"/>
              </w:rPr>
              <w:t>:</w:t>
            </w:r>
          </w:p>
          <w:p w:rsidR="00184A84" w:rsidRPr="000142F3" w:rsidRDefault="00184A84" w:rsidP="00184A84">
            <w:pPr>
              <w:numPr>
                <w:ilvl w:val="0"/>
                <w:numId w:val="2"/>
              </w:numPr>
              <w:spacing w:before="0"/>
              <w:ind w:left="270" w:hanging="270"/>
              <w:rPr>
                <w:sz w:val="28"/>
                <w:szCs w:val="28"/>
              </w:rPr>
            </w:pPr>
            <w:bookmarkStart w:id="0" w:name="OLE_LINK1"/>
            <w:bookmarkStart w:id="1" w:name="OLE_LINK2"/>
            <w:r w:rsidRPr="000142F3">
              <w:rPr>
                <w:sz w:val="28"/>
                <w:szCs w:val="28"/>
              </w:rPr>
              <w:t xml:space="preserve">Thyroid Function test , Culture , Hemoglobin typing, CD4, Viral load,  </w:t>
            </w:r>
            <w:r w:rsidRPr="000142F3">
              <w:rPr>
                <w:sz w:val="28"/>
                <w:szCs w:val="28"/>
                <w:cs/>
              </w:rPr>
              <w:t xml:space="preserve">และการตรวจพิเศษอื่นตามที่แพทย์ต้องการเห็นสมควรให้มีการส่งตรวจต่อโดยทำการส่งต่อที่หน่วยงานผ่านการประเมินผู้รับเหมาะสมช่วงปีละ </w:t>
            </w:r>
            <w:r w:rsidRPr="000142F3">
              <w:rPr>
                <w:sz w:val="28"/>
                <w:szCs w:val="28"/>
              </w:rPr>
              <w:t xml:space="preserve">1 </w:t>
            </w:r>
            <w:r w:rsidRPr="000142F3">
              <w:rPr>
                <w:sz w:val="28"/>
                <w:szCs w:val="28"/>
                <w:cs/>
              </w:rPr>
              <w:t>ครั้ง</w:t>
            </w:r>
            <w:r w:rsidR="00740298">
              <w:rPr>
                <w:rFonts w:hint="cs"/>
                <w:sz w:val="28"/>
                <w:szCs w:val="28"/>
                <w:cs/>
              </w:rPr>
              <w:t xml:space="preserve"> </w:t>
            </w:r>
            <w:r w:rsidRPr="000142F3">
              <w:rPr>
                <w:sz w:val="28"/>
                <w:szCs w:val="28"/>
                <w:cs/>
              </w:rPr>
              <w:t>ในหัวข้อดังนี้</w:t>
            </w:r>
          </w:p>
          <w:p w:rsidR="00184A84" w:rsidRPr="000142F3" w:rsidRDefault="00184A84" w:rsidP="00740298">
            <w:pPr>
              <w:pStyle w:val="a"/>
            </w:pPr>
            <w:r w:rsidRPr="000142F3">
              <w:rPr>
                <w:cs/>
              </w:rPr>
              <w:t>ความน่าเชื่อถือ</w:t>
            </w:r>
          </w:p>
          <w:p w:rsidR="00184A84" w:rsidRPr="000142F3" w:rsidRDefault="00184A84" w:rsidP="00740298">
            <w:pPr>
              <w:pStyle w:val="a"/>
            </w:pPr>
            <w:r w:rsidRPr="000142F3">
              <w:rPr>
                <w:cs/>
              </w:rPr>
              <w:t>การขนส่ง</w:t>
            </w:r>
          </w:p>
          <w:p w:rsidR="00184A84" w:rsidRPr="000142F3" w:rsidRDefault="00184A84" w:rsidP="00740298">
            <w:pPr>
              <w:pStyle w:val="a"/>
            </w:pPr>
            <w:r w:rsidRPr="000142F3">
              <w:rPr>
                <w:cs/>
              </w:rPr>
              <w:t>การรายงานผล</w:t>
            </w:r>
          </w:p>
          <w:p w:rsidR="00184A84" w:rsidRPr="000142F3" w:rsidRDefault="00184A84" w:rsidP="00740298">
            <w:pPr>
              <w:pStyle w:val="a"/>
            </w:pPr>
            <w:r w:rsidRPr="000142F3">
              <w:rPr>
                <w:cs/>
              </w:rPr>
              <w:t>ระยะเวลาการรายงานผลหลังจากการอ่านผล</w:t>
            </w:r>
          </w:p>
          <w:p w:rsidR="00184A84" w:rsidRPr="000142F3" w:rsidRDefault="00184A84" w:rsidP="00740298">
            <w:pPr>
              <w:pStyle w:val="a"/>
            </w:pPr>
            <w:r w:rsidRPr="000142F3">
              <w:rPr>
                <w:cs/>
              </w:rPr>
              <w:t>ราคา</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lastRenderedPageBreak/>
              <w:t>การสื่อสารกับแพทย์/พยาบาลผู้ส่งตรวจ</w:t>
            </w:r>
            <w:r w:rsidRPr="00931C8B">
              <w:rPr>
                <w:b/>
                <w:bCs/>
                <w:color w:val="0000FF"/>
                <w:sz w:val="28"/>
                <w:szCs w:val="28"/>
              </w:rPr>
              <w:t xml:space="preserve"> </w:t>
            </w:r>
            <w:r w:rsidRPr="00931C8B">
              <w:rPr>
                <w:b/>
                <w:bCs/>
                <w:color w:val="0000FF"/>
                <w:sz w:val="28"/>
                <w:szCs w:val="28"/>
                <w:cs/>
              </w:rPr>
              <w:t>(วิธีการสื่อสาร การใช้ประโยชน์)</w:t>
            </w:r>
            <w:r w:rsidRPr="00931C8B">
              <w:rPr>
                <w:b/>
                <w:bCs/>
                <w:color w:val="0000FF"/>
                <w:sz w:val="28"/>
                <w:szCs w:val="28"/>
              </w:rPr>
              <w:t>:</w:t>
            </w:r>
          </w:p>
          <w:p w:rsidR="00184A84" w:rsidRPr="000142F3" w:rsidRDefault="00184A84" w:rsidP="00184A84">
            <w:pPr>
              <w:numPr>
                <w:ilvl w:val="0"/>
                <w:numId w:val="2"/>
              </w:numPr>
              <w:spacing w:before="0"/>
              <w:ind w:left="270" w:hanging="270"/>
              <w:rPr>
                <w:sz w:val="28"/>
                <w:szCs w:val="28"/>
              </w:rPr>
            </w:pPr>
            <w:r w:rsidRPr="000142F3">
              <w:rPr>
                <w:sz w:val="28"/>
                <w:szCs w:val="28"/>
                <w:cs/>
              </w:rPr>
              <w:t xml:space="preserve">มีการสื่อสารด้วยวาจา หรือทางโทรศัพท์ประจำหน่วยงาน กับแพทย์ พยาบาล ในกรณีที่มีข้อสงสัยผลการตรวจหรือข้อเสนอแนะห้องปฏิบัติการจะมีการบันทึกให้คำปรึกษาลงในสมุดบันทึกการให้คำปรึกษาประจำหน่วยงานเกี่ยวกับผลการตรวจ </w:t>
            </w:r>
            <w:r w:rsidRPr="000142F3">
              <w:rPr>
                <w:sz w:val="28"/>
                <w:szCs w:val="28"/>
              </w:rPr>
              <w:t xml:space="preserve">F- LAB-05-004  </w:t>
            </w:r>
            <w:r w:rsidRPr="000142F3">
              <w:rPr>
                <w:sz w:val="28"/>
                <w:szCs w:val="28"/>
                <w:cs/>
              </w:rPr>
              <w:t xml:space="preserve">ด้านการให้บริการมีการจัดอบรมโดยผู้จัดการคุณภาพ / ผู้จัดการด้านวิชาการประจำห้องปฏิบัติการให้แก่เจ้าหน้าที่โรงพยาบาล เจ้าหน้าที่โรงพยาบาลส่งเสริมสุขภาพตำบล นอกจากนั้นยังมีแบบสอบถามความพึงพอใจให้กับผู้รับบริการภายใน และภายนอกปีละ 1 ครั้ง เพื่อทางห้องปฏิบัติการจะได้นำมาปรับปรุงแก้ไขเกี่ยวกับการให้บริการ  การรายงานค่าวิกฤตจะมีการลงผลผ่านระบบ </w:t>
            </w:r>
            <w:r w:rsidRPr="000142F3">
              <w:rPr>
                <w:sz w:val="28"/>
                <w:szCs w:val="28"/>
              </w:rPr>
              <w:t xml:space="preserve">Laboratory information (LIS) </w:t>
            </w:r>
            <w:r w:rsidRPr="000142F3">
              <w:rPr>
                <w:sz w:val="28"/>
                <w:szCs w:val="28"/>
                <w:cs/>
              </w:rPr>
              <w:t xml:space="preserve">แล้วเชื่อมต่อข้อมูลไปยังระบบ </w:t>
            </w:r>
            <w:r w:rsidRPr="000142F3">
              <w:rPr>
                <w:sz w:val="28"/>
                <w:szCs w:val="28"/>
              </w:rPr>
              <w:t xml:space="preserve">HosXp </w:t>
            </w:r>
            <w:r w:rsidRPr="000142F3">
              <w:rPr>
                <w:sz w:val="28"/>
                <w:szCs w:val="28"/>
                <w:cs/>
              </w:rPr>
              <w:t xml:space="preserve">โดยผู้ทำการตรวจวิเคราะห์จะเป็นผู้รายงานผลค่าวิกฤต โดยมีการโทรศัพท์แจ้งไปยังหน่วยงานที่ส่งตรวจทันที โดยจะแจ้งค่าวิกฤตกับพยาบาล และทางห้องปฏิบัติการจะบันทึกผู้รับรายงาน เวลารายงาน ค่าที่รายงาน และผู้ที่รายงานผล ลงในระบบ </w:t>
            </w:r>
            <w:r w:rsidRPr="000142F3">
              <w:rPr>
                <w:sz w:val="28"/>
                <w:szCs w:val="28"/>
              </w:rPr>
              <w:t xml:space="preserve">LIS </w:t>
            </w:r>
            <w:r w:rsidRPr="000142F3">
              <w:rPr>
                <w:sz w:val="28"/>
                <w:szCs w:val="28"/>
                <w:cs/>
              </w:rPr>
              <w:t xml:space="preserve">เพื่อให้ทันต่อการรักษาของผู้ที่ทำการรักษามีการประชุมเพื่อทบทวนค่าอ้างอิง วิธีการทดสอบของห้องปฏิบัติการ ค่าวิกฤต การเพิ่มรายการทดสอบทางห้องปฏิบัติการเป็นประจำทุกปีอย่างน้อยปีละ </w:t>
            </w:r>
            <w:r w:rsidRPr="000142F3">
              <w:rPr>
                <w:sz w:val="28"/>
                <w:szCs w:val="28"/>
              </w:rPr>
              <w:t xml:space="preserve">1 </w:t>
            </w:r>
            <w:r w:rsidRPr="000142F3">
              <w:rPr>
                <w:sz w:val="28"/>
                <w:szCs w:val="28"/>
                <w:cs/>
              </w:rPr>
              <w:t>ครั้ง ในหัวข้อที่ได้กล่าวมาข้างต้น และได้มีการปรึกษาหารือกับทีมผู้เกี่ยวข้องอย่างสม่ำเสมอ</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การรักษาความลับของการรายงานผล</w:t>
            </w:r>
            <w:r w:rsidRPr="00931C8B">
              <w:rPr>
                <w:b/>
                <w:bCs/>
                <w:color w:val="0000FF"/>
                <w:sz w:val="28"/>
                <w:szCs w:val="28"/>
              </w:rPr>
              <w:t xml:space="preserve"> :</w:t>
            </w:r>
          </w:p>
          <w:p w:rsidR="00184A84" w:rsidRPr="000142F3" w:rsidRDefault="00184A84" w:rsidP="00184A84">
            <w:pPr>
              <w:spacing w:before="0"/>
              <w:rPr>
                <w:sz w:val="28"/>
                <w:szCs w:val="28"/>
              </w:rPr>
            </w:pPr>
            <w:r w:rsidRPr="000142F3">
              <w:rPr>
                <w:sz w:val="28"/>
                <w:szCs w:val="28"/>
              </w:rPr>
              <w:sym w:font="Symbol" w:char="F0B7"/>
            </w:r>
            <w:r w:rsidRPr="000142F3">
              <w:rPr>
                <w:sz w:val="28"/>
                <w:szCs w:val="28"/>
                <w:cs/>
              </w:rPr>
              <w:t xml:space="preserve">  มีการจำกัดสิทธิให้เฉพาะ แพทย์ พยาบาล และเจ้าหน้าผู้ให้คำปรึกษา สามารถอ่านผลและการตรวจวิเคราะห์</w:t>
            </w:r>
          </w:p>
          <w:p w:rsidR="00184A84" w:rsidRPr="000142F3" w:rsidRDefault="00184A84" w:rsidP="00184A84">
            <w:pPr>
              <w:spacing w:before="0"/>
              <w:ind w:left="360" w:hanging="360"/>
              <w:rPr>
                <w:sz w:val="28"/>
                <w:szCs w:val="28"/>
              </w:rPr>
            </w:pPr>
            <w:r w:rsidRPr="000142F3">
              <w:rPr>
                <w:sz w:val="28"/>
                <w:szCs w:val="28"/>
                <w:cs/>
              </w:rPr>
              <w:t xml:space="preserve">รายการตรวจทั่วไป และรายการตรวจ </w:t>
            </w:r>
            <w:r w:rsidRPr="000142F3">
              <w:rPr>
                <w:sz w:val="28"/>
                <w:szCs w:val="28"/>
              </w:rPr>
              <w:t xml:space="preserve">HIV </w:t>
            </w:r>
            <w:r w:rsidRPr="000142F3">
              <w:rPr>
                <w:sz w:val="28"/>
                <w:szCs w:val="28"/>
                <w:cs/>
              </w:rPr>
              <w:t>ในระบบคอมพิวเตอร์ เพื่อรักษาความลับของการรายงานผลของผู้ป่วย</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 xml:space="preserve">คุณภาพการรายงานค่าวิกฤติ </w:t>
            </w:r>
            <w:r w:rsidRPr="00931C8B">
              <w:rPr>
                <w:b/>
                <w:bCs/>
                <w:color w:val="0000FF"/>
                <w:sz w:val="28"/>
                <w:szCs w:val="28"/>
              </w:rPr>
              <w:t>:</w:t>
            </w:r>
          </w:p>
          <w:bookmarkEnd w:id="0"/>
          <w:bookmarkEnd w:id="1"/>
          <w:p w:rsidR="00184A84" w:rsidRPr="000142F3" w:rsidRDefault="00184A84" w:rsidP="00184A84">
            <w:pPr>
              <w:spacing w:before="0"/>
              <w:rPr>
                <w:sz w:val="28"/>
                <w:szCs w:val="28"/>
              </w:rPr>
            </w:pPr>
            <w:r w:rsidRPr="000142F3">
              <w:rPr>
                <w:sz w:val="28"/>
                <w:szCs w:val="28"/>
                <w:cs/>
              </w:rPr>
              <w:t>ได้มีการกำหนดกับทีมสหวิชาชีพ เมื่อห้องปฏิบัติการทางการแพทย์พบค่าวิกฤตดังต่อไปนี้</w:t>
            </w:r>
          </w:p>
          <w:tbl>
            <w:tblPr>
              <w:tblW w:w="8647" w:type="dxa"/>
              <w:tblInd w:w="524" w:type="dxa"/>
              <w:tblLayout w:type="fixed"/>
              <w:tblCellMar>
                <w:left w:w="30" w:type="dxa"/>
                <w:right w:w="30" w:type="dxa"/>
              </w:tblCellMar>
              <w:tblLook w:val="0000"/>
            </w:tblPr>
            <w:tblGrid>
              <w:gridCol w:w="2268"/>
              <w:gridCol w:w="2268"/>
              <w:gridCol w:w="72"/>
              <w:gridCol w:w="4039"/>
            </w:tblGrid>
            <w:tr w:rsidR="00184A84" w:rsidRPr="000142F3" w:rsidTr="00740298">
              <w:trPr>
                <w:trHeight w:val="482"/>
                <w:tblHeader/>
              </w:trPr>
              <w:tc>
                <w:tcPr>
                  <w:tcW w:w="8647" w:type="dxa"/>
                  <w:gridSpan w:val="4"/>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b/>
                      <w:bCs/>
                      <w:color w:val="000000"/>
                      <w:sz w:val="28"/>
                      <w:szCs w:val="28"/>
                      <w:cs/>
                    </w:rPr>
                  </w:pPr>
                  <w:r w:rsidRPr="000142F3">
                    <w:rPr>
                      <w:rFonts w:eastAsia="Times New Roman"/>
                      <w:b/>
                      <w:bCs/>
                      <w:color w:val="000000"/>
                      <w:sz w:val="28"/>
                      <w:szCs w:val="28"/>
                      <w:cs/>
                    </w:rPr>
                    <w:t>ค่าวิกฤต</w:t>
                  </w:r>
                  <w:r w:rsidRPr="000142F3">
                    <w:rPr>
                      <w:rFonts w:eastAsia="Times New Roman"/>
                      <w:b/>
                      <w:bCs/>
                      <w:color w:val="000000"/>
                      <w:sz w:val="28"/>
                      <w:szCs w:val="28"/>
                    </w:rPr>
                    <w:t xml:space="preserve"> (Critical value)</w:t>
                  </w:r>
                </w:p>
              </w:tc>
            </w:tr>
            <w:tr w:rsidR="00184A84" w:rsidRPr="000142F3" w:rsidTr="00740298">
              <w:trPr>
                <w:trHeight w:val="482"/>
                <w:tblHeader/>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b/>
                      <w:bCs/>
                      <w:color w:val="000000"/>
                      <w:sz w:val="28"/>
                      <w:szCs w:val="28"/>
                      <w:cs/>
                    </w:rPr>
                  </w:pPr>
                  <w:r w:rsidRPr="000142F3">
                    <w:rPr>
                      <w:rFonts w:eastAsia="Times New Roman"/>
                      <w:b/>
                      <w:bCs/>
                      <w:color w:val="000000"/>
                      <w:sz w:val="28"/>
                      <w:szCs w:val="28"/>
                      <w:cs/>
                    </w:rPr>
                    <w:t>รายการตรวจ</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b/>
                      <w:bCs/>
                      <w:color w:val="000000"/>
                      <w:sz w:val="28"/>
                      <w:szCs w:val="28"/>
                    </w:rPr>
                  </w:pPr>
                  <w:r w:rsidRPr="000142F3">
                    <w:rPr>
                      <w:rFonts w:eastAsia="Times New Roman"/>
                      <w:b/>
                      <w:bCs/>
                      <w:color w:val="000000"/>
                      <w:sz w:val="28"/>
                      <w:szCs w:val="28"/>
                      <w:cs/>
                    </w:rPr>
                    <w:t>ค่ำต่ำ (</w:t>
                  </w:r>
                  <w:r w:rsidRPr="000142F3">
                    <w:rPr>
                      <w:rFonts w:eastAsia="Times New Roman"/>
                      <w:b/>
                      <w:bCs/>
                      <w:color w:val="000000"/>
                      <w:sz w:val="28"/>
                      <w:szCs w:val="28"/>
                    </w:rPr>
                    <w:t>Low)</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b/>
                      <w:bCs/>
                      <w:color w:val="000000"/>
                      <w:sz w:val="28"/>
                      <w:szCs w:val="28"/>
                    </w:rPr>
                  </w:pPr>
                  <w:r w:rsidRPr="000142F3">
                    <w:rPr>
                      <w:rFonts w:eastAsia="Times New Roman"/>
                      <w:b/>
                      <w:bCs/>
                      <w:color w:val="000000"/>
                      <w:sz w:val="28"/>
                      <w:szCs w:val="28"/>
                      <w:cs/>
                    </w:rPr>
                    <w:t xml:space="preserve">ค่าสูง </w:t>
                  </w:r>
                  <w:r w:rsidRPr="000142F3">
                    <w:rPr>
                      <w:rFonts w:eastAsia="Times New Roman"/>
                      <w:b/>
                      <w:bCs/>
                      <w:color w:val="000000"/>
                      <w:sz w:val="28"/>
                      <w:szCs w:val="28"/>
                    </w:rPr>
                    <w:t>(High)</w:t>
                  </w:r>
                </w:p>
              </w:tc>
            </w:tr>
            <w:tr w:rsidR="00184A84" w:rsidRPr="000142F3" w:rsidTr="004B4A30">
              <w:trPr>
                <w:trHeight w:val="482"/>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Na+</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&lt; 12</w:t>
                  </w:r>
                  <w:r w:rsidRPr="000142F3">
                    <w:rPr>
                      <w:rFonts w:eastAsia="Times New Roman"/>
                      <w:color w:val="000000"/>
                      <w:sz w:val="28"/>
                      <w:szCs w:val="28"/>
                      <w:cs/>
                    </w:rPr>
                    <w:t>0</w:t>
                  </w:r>
                  <w:r w:rsidRPr="000142F3">
                    <w:rPr>
                      <w:rFonts w:eastAsia="Times New Roman"/>
                      <w:color w:val="000000"/>
                      <w:sz w:val="28"/>
                      <w:szCs w:val="28"/>
                    </w:rPr>
                    <w:t xml:space="preserve"> mmol/L</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 160 mmol/L</w:t>
                  </w:r>
                </w:p>
              </w:tc>
            </w:tr>
            <w:tr w:rsidR="00184A84" w:rsidRPr="000142F3" w:rsidTr="004B4A30">
              <w:trPr>
                <w:trHeight w:val="482"/>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K+</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&lt; 2.8 mmol/L</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 6.2 mmol/L</w:t>
                  </w:r>
                </w:p>
              </w:tc>
            </w:tr>
            <w:tr w:rsidR="00184A84" w:rsidRPr="000142F3" w:rsidTr="004B4A30">
              <w:trPr>
                <w:trHeight w:val="482"/>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CO2</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&lt; 10 mmol/L</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 40 mmol/L</w:t>
                  </w:r>
                </w:p>
              </w:tc>
            </w:tr>
            <w:tr w:rsidR="00184A84" w:rsidRPr="000142F3" w:rsidTr="004B4A30">
              <w:trPr>
                <w:trHeight w:val="482"/>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cs/>
                    </w:rPr>
                  </w:pPr>
                  <w:r w:rsidRPr="000142F3">
                    <w:rPr>
                      <w:rFonts w:eastAsia="Times New Roman"/>
                      <w:color w:val="000000"/>
                      <w:sz w:val="28"/>
                      <w:szCs w:val="28"/>
                    </w:rPr>
                    <w:t>Hct.(</w:t>
                  </w:r>
                  <w:r w:rsidRPr="000142F3">
                    <w:rPr>
                      <w:rFonts w:eastAsia="Times New Roman"/>
                      <w:color w:val="000000"/>
                      <w:sz w:val="28"/>
                      <w:szCs w:val="28"/>
                      <w:cs/>
                    </w:rPr>
                    <w:t>ผู้ป่วยทั่วไป)</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&lt; 20 %</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w:t>
                  </w:r>
                </w:p>
              </w:tc>
            </w:tr>
            <w:tr w:rsidR="00184A84" w:rsidRPr="000142F3" w:rsidTr="004B4A30">
              <w:trPr>
                <w:trHeight w:val="482"/>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Hct. (</w:t>
                  </w:r>
                  <w:r w:rsidRPr="000142F3">
                    <w:rPr>
                      <w:rFonts w:eastAsia="Times New Roman"/>
                      <w:color w:val="000000"/>
                      <w:sz w:val="28"/>
                      <w:szCs w:val="28"/>
                      <w:cs/>
                    </w:rPr>
                    <w:t xml:space="preserve">เด็ก </w:t>
                  </w:r>
                  <w:r w:rsidRPr="000142F3">
                    <w:rPr>
                      <w:rFonts w:eastAsia="Times New Roman"/>
                      <w:color w:val="000000"/>
                      <w:sz w:val="28"/>
                      <w:szCs w:val="28"/>
                    </w:rPr>
                    <w:t>Newborn)</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&gt;65%</w:t>
                  </w:r>
                </w:p>
              </w:tc>
            </w:tr>
            <w:tr w:rsidR="00184A84" w:rsidRPr="000142F3" w:rsidTr="004B4A30">
              <w:trPr>
                <w:trHeight w:val="482"/>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MB</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cs/>
                    </w:rPr>
                    <w:t xml:space="preserve">อายุ </w:t>
                  </w:r>
                  <w:r w:rsidRPr="000142F3">
                    <w:rPr>
                      <w:rFonts w:eastAsia="Times New Roman"/>
                      <w:color w:val="000000"/>
                      <w:sz w:val="28"/>
                      <w:szCs w:val="28"/>
                    </w:rPr>
                    <w:t>&gt;24hr. &gt;20 mg/dl ,</w:t>
                  </w:r>
                  <w:r w:rsidRPr="000142F3">
                    <w:rPr>
                      <w:rFonts w:eastAsia="Times New Roman"/>
                      <w:color w:val="000000"/>
                      <w:sz w:val="28"/>
                      <w:szCs w:val="28"/>
                      <w:cs/>
                    </w:rPr>
                    <w:t xml:space="preserve"> อายุ </w:t>
                  </w:r>
                  <w:r w:rsidRPr="000142F3">
                    <w:rPr>
                      <w:rFonts w:eastAsia="Times New Roman"/>
                      <w:color w:val="000000"/>
                      <w:sz w:val="28"/>
                      <w:szCs w:val="28"/>
                    </w:rPr>
                    <w:t>&lt;24hr. &gt;15mg/dL</w:t>
                  </w:r>
                </w:p>
              </w:tc>
            </w:tr>
            <w:tr w:rsidR="00184A84" w:rsidRPr="000142F3" w:rsidTr="004B4A30">
              <w:trPr>
                <w:trHeight w:val="482"/>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Cr.</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 7.4 mg/dl</w:t>
                  </w:r>
                </w:p>
              </w:tc>
            </w:tr>
            <w:tr w:rsidR="00184A84" w:rsidRPr="000142F3" w:rsidTr="004B4A30">
              <w:trPr>
                <w:trHeight w:val="311"/>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cs/>
                    </w:rPr>
                  </w:pPr>
                  <w:r w:rsidRPr="000142F3">
                    <w:rPr>
                      <w:rFonts w:eastAsia="Times New Roman"/>
                      <w:color w:val="000000"/>
                      <w:sz w:val="28"/>
                      <w:szCs w:val="28"/>
                    </w:rPr>
                    <w:t>FBS. (</w:t>
                  </w:r>
                  <w:r w:rsidRPr="000142F3">
                    <w:rPr>
                      <w:rFonts w:eastAsia="Times New Roman"/>
                      <w:color w:val="000000"/>
                      <w:sz w:val="28"/>
                      <w:szCs w:val="28"/>
                      <w:cs/>
                    </w:rPr>
                    <w:t>ผู้ป่วยทั่วไป)</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&lt; 50 mg/dl</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 400 mg/dl</w:t>
                  </w:r>
                </w:p>
              </w:tc>
            </w:tr>
            <w:tr w:rsidR="00184A84" w:rsidRPr="000142F3" w:rsidTr="004B4A30">
              <w:trPr>
                <w:trHeight w:val="390"/>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FBS.(</w:t>
                  </w:r>
                  <w:r w:rsidRPr="000142F3">
                    <w:rPr>
                      <w:rFonts w:eastAsia="Times New Roman"/>
                      <w:color w:val="000000"/>
                      <w:sz w:val="28"/>
                      <w:szCs w:val="28"/>
                      <w:cs/>
                    </w:rPr>
                    <w:t>ผู้ป่วยเบาหวาน</w:t>
                  </w:r>
                  <w:r w:rsidRPr="000142F3">
                    <w:rPr>
                      <w:rFonts w:eastAsia="Times New Roman"/>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&lt; 70 mg/dl</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583223" w:rsidRDefault="00184A84" w:rsidP="004B4A30">
                  <w:pPr>
                    <w:autoSpaceDE w:val="0"/>
                    <w:autoSpaceDN w:val="0"/>
                    <w:adjustRightInd w:val="0"/>
                    <w:jc w:val="center"/>
                    <w:rPr>
                      <w:rFonts w:eastAsia="Times New Roman"/>
                      <w:sz w:val="28"/>
                      <w:szCs w:val="28"/>
                    </w:rPr>
                  </w:pPr>
                  <w:r w:rsidRPr="00583223">
                    <w:rPr>
                      <w:rFonts w:eastAsia="Times New Roman"/>
                      <w:sz w:val="28"/>
                      <w:szCs w:val="28"/>
                    </w:rPr>
                    <w:t>&gt; 400 mg/dl</w:t>
                  </w:r>
                </w:p>
              </w:tc>
            </w:tr>
            <w:tr w:rsidR="00184A84" w:rsidRPr="000142F3" w:rsidTr="004B4A30">
              <w:trPr>
                <w:trHeight w:val="312"/>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cs/>
                    </w:rPr>
                  </w:pPr>
                  <w:r w:rsidRPr="000142F3">
                    <w:rPr>
                      <w:rFonts w:eastAsia="Times New Roman"/>
                      <w:color w:val="000000"/>
                      <w:sz w:val="28"/>
                      <w:szCs w:val="28"/>
                    </w:rPr>
                    <w:t>FBS.(</w:t>
                  </w:r>
                  <w:r w:rsidRPr="000142F3">
                    <w:rPr>
                      <w:rFonts w:eastAsia="Times New Roman"/>
                      <w:color w:val="000000"/>
                      <w:sz w:val="28"/>
                      <w:szCs w:val="28"/>
                      <w:cs/>
                    </w:rPr>
                    <w:t>ผู้ป่วยเด็ก)</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&lt; 40 mg/dl</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w:t>
                  </w:r>
                </w:p>
              </w:tc>
            </w:tr>
            <w:tr w:rsidR="00184A84" w:rsidRPr="000142F3" w:rsidTr="004B4A30">
              <w:trPr>
                <w:trHeight w:val="390"/>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Platelet</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&lt; 100,000 cell/</w:t>
                  </w:r>
                  <w:r w:rsidRPr="000142F3">
                    <w:rPr>
                      <w:sz w:val="28"/>
                      <w:szCs w:val="28"/>
                    </w:rPr>
                    <w:t xml:space="preserve"> µl</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&gt;800,000 cell/</w:t>
                  </w:r>
                  <w:r w:rsidRPr="000142F3">
                    <w:rPr>
                      <w:sz w:val="28"/>
                      <w:szCs w:val="28"/>
                    </w:rPr>
                    <w:t xml:space="preserve"> µl</w:t>
                  </w:r>
                </w:p>
              </w:tc>
            </w:tr>
            <w:tr w:rsidR="00184A84" w:rsidRPr="000142F3" w:rsidTr="004B4A30">
              <w:trPr>
                <w:trHeight w:val="326"/>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VCT</w:t>
                  </w:r>
                </w:p>
              </w:tc>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w:t>
                  </w:r>
                </w:p>
              </w:tc>
              <w:tc>
                <w:tcPr>
                  <w:tcW w:w="4111"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 30 min</w:t>
                  </w:r>
                </w:p>
              </w:tc>
            </w:tr>
            <w:tr w:rsidR="00184A84" w:rsidRPr="000142F3" w:rsidTr="004B4A30">
              <w:trPr>
                <w:trHeight w:val="390"/>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lastRenderedPageBreak/>
                    <w:t>CBC</w:t>
                  </w:r>
                </w:p>
              </w:tc>
              <w:tc>
                <w:tcPr>
                  <w:tcW w:w="6379" w:type="dxa"/>
                  <w:gridSpan w:val="3"/>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cs/>
                    </w:rPr>
                    <w:t xml:space="preserve">พบมาลาเรีย หรือ </w:t>
                  </w:r>
                  <w:r w:rsidRPr="000142F3">
                    <w:rPr>
                      <w:rFonts w:eastAsia="Times New Roman"/>
                      <w:color w:val="000000"/>
                      <w:sz w:val="28"/>
                      <w:szCs w:val="28"/>
                    </w:rPr>
                    <w:t>Blast</w:t>
                  </w:r>
                </w:p>
              </w:tc>
            </w:tr>
            <w:tr w:rsidR="00184A84" w:rsidRPr="000142F3" w:rsidTr="004B4A30">
              <w:trPr>
                <w:trHeight w:val="326"/>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AFB</w:t>
                  </w:r>
                </w:p>
              </w:tc>
              <w:tc>
                <w:tcPr>
                  <w:tcW w:w="6379" w:type="dxa"/>
                  <w:gridSpan w:val="3"/>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Positive</w:t>
                  </w:r>
                </w:p>
              </w:tc>
            </w:tr>
            <w:tr w:rsidR="00184A84" w:rsidRPr="000142F3" w:rsidTr="004B4A30">
              <w:trPr>
                <w:trHeight w:val="405"/>
              </w:trPr>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Troponin T</w:t>
                  </w:r>
                </w:p>
              </w:tc>
              <w:tc>
                <w:tcPr>
                  <w:tcW w:w="6379" w:type="dxa"/>
                  <w:gridSpan w:val="3"/>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 xml:space="preserve">Positive </w:t>
                  </w:r>
                  <w:r w:rsidRPr="000142F3">
                    <w:rPr>
                      <w:rFonts w:eastAsia="Times New Roman"/>
                      <w:sz w:val="28"/>
                      <w:szCs w:val="28"/>
                    </w:rPr>
                    <w:t>(</w:t>
                  </w:r>
                  <w:r w:rsidRPr="000142F3">
                    <w:rPr>
                      <w:rFonts w:ascii="TH SarabunPSK" w:eastAsia="Times New Roman" w:hAnsi="TH SarabunPSK"/>
                      <w:sz w:val="28"/>
                      <w:szCs w:val="28"/>
                    </w:rPr>
                    <w:t>≥</w:t>
                  </w:r>
                  <w:r w:rsidRPr="000142F3">
                    <w:rPr>
                      <w:rFonts w:eastAsia="Times New Roman"/>
                      <w:sz w:val="28"/>
                      <w:szCs w:val="28"/>
                    </w:rPr>
                    <w:t>40 ng/l)</w:t>
                  </w:r>
                </w:p>
              </w:tc>
            </w:tr>
            <w:tr w:rsidR="00184A84" w:rsidRPr="000142F3" w:rsidTr="004B4A30">
              <w:tc>
                <w:tcPr>
                  <w:tcW w:w="2268"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INR</w:t>
                  </w:r>
                </w:p>
              </w:tc>
              <w:tc>
                <w:tcPr>
                  <w:tcW w:w="2340" w:type="dxa"/>
                  <w:gridSpan w:val="2"/>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w:t>
                  </w:r>
                </w:p>
              </w:tc>
              <w:tc>
                <w:tcPr>
                  <w:tcW w:w="4039" w:type="dxa"/>
                  <w:tcBorders>
                    <w:top w:val="single" w:sz="4" w:space="0" w:color="auto"/>
                    <w:left w:val="single" w:sz="4" w:space="0" w:color="auto"/>
                    <w:bottom w:val="single" w:sz="4" w:space="0" w:color="auto"/>
                    <w:right w:val="single" w:sz="4" w:space="0" w:color="auto"/>
                  </w:tcBorders>
                </w:tcPr>
                <w:p w:rsidR="00184A84" w:rsidRPr="000142F3" w:rsidRDefault="00184A84" w:rsidP="004B4A30">
                  <w:pPr>
                    <w:autoSpaceDE w:val="0"/>
                    <w:autoSpaceDN w:val="0"/>
                    <w:adjustRightInd w:val="0"/>
                    <w:jc w:val="center"/>
                    <w:rPr>
                      <w:rFonts w:eastAsia="Times New Roman"/>
                      <w:color w:val="000000"/>
                      <w:sz w:val="28"/>
                      <w:szCs w:val="28"/>
                    </w:rPr>
                  </w:pPr>
                  <w:r w:rsidRPr="000142F3">
                    <w:rPr>
                      <w:rFonts w:eastAsia="Times New Roman"/>
                      <w:color w:val="000000"/>
                      <w:sz w:val="28"/>
                      <w:szCs w:val="28"/>
                    </w:rPr>
                    <w:t>&gt; 5</w:t>
                  </w:r>
                </w:p>
              </w:tc>
            </w:tr>
          </w:tbl>
          <w:p w:rsidR="00184A84" w:rsidRPr="000142F3" w:rsidRDefault="00184A84" w:rsidP="00184A84">
            <w:pPr>
              <w:spacing w:before="0"/>
              <w:rPr>
                <w:sz w:val="28"/>
                <w:szCs w:val="28"/>
              </w:rPr>
            </w:pPr>
          </w:p>
          <w:p w:rsidR="00184A84" w:rsidRPr="000142F3" w:rsidRDefault="00184A84" w:rsidP="00184A84">
            <w:pPr>
              <w:spacing w:before="0"/>
              <w:rPr>
                <w:sz w:val="28"/>
                <w:szCs w:val="28"/>
              </w:rPr>
            </w:pPr>
            <w:r w:rsidRPr="000142F3">
              <w:rPr>
                <w:sz w:val="28"/>
                <w:szCs w:val="28"/>
                <w:cs/>
              </w:rPr>
              <w:t xml:space="preserve">    </w:t>
            </w:r>
            <w:r w:rsidR="00740298">
              <w:rPr>
                <w:rFonts w:hint="cs"/>
                <w:sz w:val="28"/>
                <w:szCs w:val="28"/>
                <w:cs/>
              </w:rPr>
              <w:t xml:space="preserve">     </w:t>
            </w:r>
            <w:r w:rsidRPr="000142F3">
              <w:rPr>
                <w:sz w:val="28"/>
                <w:szCs w:val="28"/>
                <w:cs/>
              </w:rPr>
              <w:t xml:space="preserve">ทางห้องปฏิบัติการจะทำการรายงานให้แพทย์ / พยาบาลทราบทันที โดยมีการบันทึก ค่าวิกฤตที่รายงาน ผู้รายงานค่าวิกฤต ผู้รับรายงานค่าวิกฤต เวลาที่รายงาน ซึ่งจะมีระบบมาช่วยในการรายงานค่าวิกฤต คือ </w:t>
            </w:r>
            <w:r w:rsidRPr="000142F3">
              <w:rPr>
                <w:sz w:val="28"/>
                <w:szCs w:val="28"/>
              </w:rPr>
              <w:t xml:space="preserve">Laboratory Information System (LIS) </w:t>
            </w:r>
            <w:r w:rsidRPr="000142F3">
              <w:rPr>
                <w:sz w:val="28"/>
                <w:szCs w:val="28"/>
                <w:cs/>
              </w:rPr>
              <w:t xml:space="preserve">ระบบจะทำการแจ้งเตือนผ่านหน้าจอคอมพิวเตอร์โดยอัตโนมัติ ก่อนการรายงานผลในระบบ </w:t>
            </w:r>
            <w:r w:rsidRPr="000142F3">
              <w:rPr>
                <w:sz w:val="28"/>
                <w:szCs w:val="28"/>
              </w:rPr>
              <w:t xml:space="preserve">HosXp. </w:t>
            </w:r>
            <w:r w:rsidRPr="000142F3">
              <w:rPr>
                <w:sz w:val="28"/>
                <w:szCs w:val="28"/>
                <w:cs/>
              </w:rPr>
              <w:t>ของโรงพยาบาล และจะต้องรายงานค่าวิกฤตให้ได้ 100</w:t>
            </w:r>
            <w:r w:rsidRPr="000142F3">
              <w:rPr>
                <w:sz w:val="28"/>
                <w:szCs w:val="28"/>
              </w:rPr>
              <w:t>%</w:t>
            </w:r>
          </w:p>
          <w:p w:rsidR="00184A84" w:rsidRPr="00740298" w:rsidRDefault="00184A84" w:rsidP="00184A84">
            <w:pPr>
              <w:spacing w:before="0"/>
              <w:ind w:left="360" w:hanging="360"/>
              <w:rPr>
                <w:b/>
                <w:bCs/>
                <w:color w:val="0000FF"/>
                <w:sz w:val="28"/>
                <w:szCs w:val="28"/>
              </w:rPr>
            </w:pPr>
            <w:r w:rsidRPr="00740298">
              <w:rPr>
                <w:b/>
                <w:bCs/>
                <w:color w:val="0000FF"/>
                <w:sz w:val="28"/>
                <w:szCs w:val="28"/>
                <w:cs/>
              </w:rPr>
              <w:t>การจัดการกับสิ่งส่งตรวจ</w:t>
            </w:r>
            <w:r w:rsidRPr="00740298">
              <w:rPr>
                <w:b/>
                <w:bCs/>
                <w:color w:val="0000FF"/>
                <w:sz w:val="28"/>
                <w:szCs w:val="28"/>
              </w:rPr>
              <w:t>:</w:t>
            </w:r>
          </w:p>
          <w:p w:rsidR="00184A84" w:rsidRPr="00740298" w:rsidRDefault="00931C8B" w:rsidP="00740298">
            <w:pPr>
              <w:pStyle w:val="a"/>
            </w:pPr>
            <w:r w:rsidRPr="00931C8B">
              <w:rPr>
                <w:rFonts w:hint="cs"/>
                <w:cs/>
              </w:rPr>
              <w:t>สิ่</w:t>
            </w:r>
            <w:r w:rsidR="00184A84" w:rsidRPr="00931C8B">
              <w:rPr>
                <w:cs/>
              </w:rPr>
              <w:t>งส่งตรวจทางห้องปฏิบัติการ ทางเคมีคลินิก ธนาคารเลือด และภูมิคุ้มกันวิทยา จะถูกเก็บไว้ทวนสอบเป็นเวลา</w:t>
            </w:r>
            <w:r w:rsidR="00740298">
              <w:rPr>
                <w:rFonts w:hint="cs"/>
                <w:cs/>
              </w:rPr>
              <w:t xml:space="preserve">  </w:t>
            </w:r>
            <w:r w:rsidR="00184A84" w:rsidRPr="00740298">
              <w:rPr>
                <w:cs/>
              </w:rPr>
              <w:t>7 วัน</w:t>
            </w:r>
            <w:r w:rsidR="00184A84" w:rsidRPr="00740298">
              <w:t xml:space="preserve"> </w:t>
            </w:r>
            <w:r w:rsidR="00184A84" w:rsidRPr="00740298">
              <w:rPr>
                <w:cs/>
              </w:rPr>
              <w:t xml:space="preserve">หลังจากการตรวจวิเคราะห์ งานโลหิตวิทยา จะทำการเก็บสิ่งส่งตรวจไว้ทวนสอบเป็นเวลา </w:t>
            </w:r>
            <w:r w:rsidR="00184A84" w:rsidRPr="00740298">
              <w:t xml:space="preserve">24 </w:t>
            </w:r>
            <w:r w:rsidR="00184A84" w:rsidRPr="00740298">
              <w:rPr>
                <w:cs/>
              </w:rPr>
              <w:t xml:space="preserve">ชั่วโมง </w:t>
            </w:r>
            <w:r w:rsidR="00184A84" w:rsidRPr="00740298">
              <w:t>Slide CBC</w:t>
            </w:r>
            <w:r w:rsidR="00740298">
              <w:rPr>
                <w:rFonts w:hint="cs"/>
                <w:cs/>
              </w:rPr>
              <w:t xml:space="preserve"> </w:t>
            </w:r>
            <w:r w:rsidR="00184A84" w:rsidRPr="00740298">
              <w:rPr>
                <w:cs/>
              </w:rPr>
              <w:t xml:space="preserve">จะถูกเก็บไว้ทวนสอบเป็นเวลา </w:t>
            </w:r>
            <w:r w:rsidR="00184A84" w:rsidRPr="00740298">
              <w:t xml:space="preserve">7 </w:t>
            </w:r>
            <w:r w:rsidR="00184A84" w:rsidRPr="00740298">
              <w:rPr>
                <w:cs/>
              </w:rPr>
              <w:t xml:space="preserve">วัน สิ่งส่งตรวจทุกชนิดที่ได้ทำการตรวจวิเคราะห์แล้ว จะถูกทิ้งลงถังขยะติดเชื้อของโรงพยาบาลตามแนวทางของ </w:t>
            </w:r>
            <w:r w:rsidR="00184A84" w:rsidRPr="00740298">
              <w:t xml:space="preserve">ENV </w:t>
            </w:r>
            <w:r w:rsidR="00184A84" w:rsidRPr="00740298">
              <w:rPr>
                <w:cs/>
              </w:rPr>
              <w:t xml:space="preserve">และ </w:t>
            </w:r>
            <w:r w:rsidR="00184A84" w:rsidRPr="00740298">
              <w:t xml:space="preserve">IC </w:t>
            </w:r>
            <w:r w:rsidR="00184A84" w:rsidRPr="00740298">
              <w:rPr>
                <w:cs/>
              </w:rPr>
              <w:t xml:space="preserve">ที่กำหนดไว้ เวลา </w:t>
            </w:r>
            <w:r w:rsidR="00184A84" w:rsidRPr="00740298">
              <w:t xml:space="preserve">08.00 </w:t>
            </w:r>
            <w:r w:rsidR="00184A84" w:rsidRPr="00740298">
              <w:rPr>
                <w:cs/>
              </w:rPr>
              <w:t xml:space="preserve">น. และเวลา </w:t>
            </w:r>
            <w:r w:rsidR="00184A84" w:rsidRPr="00740298">
              <w:t xml:space="preserve">15.00 </w:t>
            </w:r>
            <w:r w:rsidR="00184A84" w:rsidRPr="00740298">
              <w:rPr>
                <w:cs/>
              </w:rPr>
              <w:t>น. ของทุกวันเพื่อส่งต่อไปยังระบบกำจัดขยะติดเชื้อของโรงพยาบาล สาขาจุลทรรศน์ศาสตร์จะถูกเก็บไว้ทวนสอบ 8 ชั่วโมง และจะถูกทิ้งลงระบบบำบัดน้ำเสียของโรงพยาบาล</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การทดสอบความชำนาญ</w:t>
            </w:r>
            <w:r w:rsidRPr="00931C8B">
              <w:rPr>
                <w:b/>
                <w:bCs/>
                <w:color w:val="0000FF"/>
                <w:sz w:val="28"/>
                <w:szCs w:val="28"/>
              </w:rPr>
              <w:t xml:space="preserve">/EQC/EQA </w:t>
            </w:r>
            <w:r w:rsidRPr="00931C8B">
              <w:rPr>
                <w:b/>
                <w:bCs/>
                <w:color w:val="0000FF"/>
                <w:sz w:val="28"/>
                <w:szCs w:val="28"/>
                <w:cs/>
              </w:rPr>
              <w:t>(ความครอบคลุม ผลการทดสอบ การปรับปรุง)</w:t>
            </w:r>
            <w:r w:rsidRPr="00931C8B">
              <w:rPr>
                <w:b/>
                <w:bCs/>
                <w:color w:val="0000FF"/>
                <w:sz w:val="28"/>
                <w:szCs w:val="28"/>
              </w:rPr>
              <w:t>:</w:t>
            </w:r>
          </w:p>
          <w:p w:rsidR="00184A84" w:rsidRPr="000142F3" w:rsidRDefault="00184A84" w:rsidP="00184A84">
            <w:pPr>
              <w:numPr>
                <w:ilvl w:val="0"/>
                <w:numId w:val="2"/>
              </w:numPr>
              <w:spacing w:before="0"/>
              <w:ind w:left="270" w:hanging="270"/>
              <w:rPr>
                <w:sz w:val="28"/>
                <w:szCs w:val="28"/>
              </w:rPr>
            </w:pPr>
            <w:r w:rsidRPr="000142F3">
              <w:rPr>
                <w:sz w:val="28"/>
                <w:szCs w:val="28"/>
                <w:cs/>
              </w:rPr>
              <w:t xml:space="preserve">มีการทดสอบความชำนาญทุกสาขาที่เปิดทำการตรวจวิเคราะห์ ปีงบประมาณ 2559 ได้แก่ สาขาเคมีคลินิก สาขา  </w:t>
            </w:r>
          </w:p>
          <w:p w:rsidR="00184A84" w:rsidRPr="000142F3" w:rsidRDefault="00184A84" w:rsidP="00184A84">
            <w:pPr>
              <w:spacing w:before="0"/>
              <w:rPr>
                <w:sz w:val="28"/>
                <w:szCs w:val="28"/>
              </w:rPr>
            </w:pPr>
            <w:r w:rsidRPr="000142F3">
              <w:rPr>
                <w:sz w:val="28"/>
                <w:szCs w:val="28"/>
                <w:cs/>
              </w:rPr>
              <w:t xml:space="preserve">ธนาคารเลือด สาขาภูมิคุ้มกันวิทยา สาขาจุลชีววิทยา สาขาจุลทรรศน์ศาสตร์ และสาขาโลหิตวิทยา ของกรมวิทยาศาสตร์การแพทย์ ปีละ3ครั้ง สาขาเคมีคลินิก ของมหาวิทยาลัยมหิดล เดือนละ </w:t>
            </w:r>
            <w:r w:rsidRPr="000142F3">
              <w:rPr>
                <w:sz w:val="28"/>
                <w:szCs w:val="28"/>
              </w:rPr>
              <w:t xml:space="preserve">1 </w:t>
            </w:r>
            <w:r w:rsidRPr="000142F3">
              <w:rPr>
                <w:sz w:val="28"/>
                <w:szCs w:val="28"/>
                <w:cs/>
              </w:rPr>
              <w:t>ครั้ง</w:t>
            </w:r>
          </w:p>
          <w:p w:rsidR="00184A84" w:rsidRPr="000142F3" w:rsidRDefault="00184A84" w:rsidP="00184A84">
            <w:pPr>
              <w:spacing w:before="0"/>
              <w:rPr>
                <w:sz w:val="28"/>
                <w:szCs w:val="28"/>
              </w:rPr>
            </w:pPr>
            <w:r w:rsidRPr="000142F3">
              <w:rPr>
                <w:sz w:val="28"/>
                <w:szCs w:val="28"/>
                <w:cs/>
              </w:rPr>
              <w:t xml:space="preserve">1. สาขาเคมีคลินิก ตัวชี้วัดตั้งไว้ คือ </w:t>
            </w:r>
            <w:r w:rsidRPr="000142F3">
              <w:rPr>
                <w:sz w:val="28"/>
                <w:szCs w:val="28"/>
              </w:rPr>
              <w:t xml:space="preserve">MVIS &lt; </w:t>
            </w:r>
            <w:r w:rsidRPr="000142F3">
              <w:rPr>
                <w:sz w:val="28"/>
                <w:szCs w:val="28"/>
                <w:cs/>
              </w:rPr>
              <w:t xml:space="preserve">100 พบว่าผลการประเมิน 3 ครั้ง ได้ </w:t>
            </w:r>
            <w:r w:rsidRPr="000142F3">
              <w:rPr>
                <w:sz w:val="28"/>
                <w:szCs w:val="28"/>
              </w:rPr>
              <w:t xml:space="preserve">MVIS &lt; </w:t>
            </w:r>
            <w:r w:rsidRPr="000142F3">
              <w:rPr>
                <w:sz w:val="28"/>
                <w:szCs w:val="28"/>
                <w:cs/>
              </w:rPr>
              <w:t>100 ทั้ง 3 ครั้ง</w:t>
            </w:r>
          </w:p>
          <w:p w:rsidR="00184A84" w:rsidRPr="000142F3" w:rsidRDefault="00184A84" w:rsidP="00184A84">
            <w:pPr>
              <w:spacing w:before="0"/>
              <w:rPr>
                <w:sz w:val="28"/>
                <w:szCs w:val="28"/>
              </w:rPr>
            </w:pPr>
            <w:r w:rsidRPr="000142F3">
              <w:rPr>
                <w:sz w:val="28"/>
                <w:szCs w:val="28"/>
                <w:cs/>
              </w:rPr>
              <w:t>2. สาขาธนาคารเลือด ตัวชี้วัดตั้งไว้ เต็ม 4 ต้องได้มากกว่า 2.5 คะแนน พบว่าผลการประเมินผ่านเกณฑ์</w:t>
            </w:r>
            <w:r w:rsidRPr="000142F3">
              <w:rPr>
                <w:sz w:val="28"/>
                <w:szCs w:val="28"/>
              </w:rPr>
              <w:t xml:space="preserve"> 2 </w:t>
            </w:r>
            <w:r w:rsidRPr="000142F3">
              <w:rPr>
                <w:sz w:val="28"/>
                <w:szCs w:val="28"/>
                <w:cs/>
              </w:rPr>
              <w:t xml:space="preserve">ครั้ง         </w:t>
            </w:r>
          </w:p>
          <w:p w:rsidR="00184A84" w:rsidRPr="000142F3" w:rsidRDefault="00184A84" w:rsidP="00184A84">
            <w:pPr>
              <w:spacing w:before="0"/>
              <w:rPr>
                <w:sz w:val="28"/>
                <w:szCs w:val="28"/>
              </w:rPr>
            </w:pPr>
            <w:r w:rsidRPr="000142F3">
              <w:rPr>
                <w:sz w:val="28"/>
                <w:szCs w:val="28"/>
                <w:cs/>
              </w:rPr>
              <w:t xml:space="preserve">   ไม่ผ่านเกณฑ์ </w:t>
            </w:r>
            <w:r w:rsidRPr="000142F3">
              <w:rPr>
                <w:sz w:val="28"/>
                <w:szCs w:val="28"/>
              </w:rPr>
              <w:t xml:space="preserve">1 </w:t>
            </w:r>
            <w:r w:rsidRPr="000142F3">
              <w:rPr>
                <w:sz w:val="28"/>
                <w:szCs w:val="28"/>
                <w:cs/>
              </w:rPr>
              <w:t xml:space="preserve">ครั้ง  มีการหาเหตุ ทบทวนแนวทางการปฏิบัติ และศึกษาหาความรู้เพิ่มเติมในแผนพัฒนาบุคลากร  </w:t>
            </w:r>
          </w:p>
          <w:p w:rsidR="00184A84" w:rsidRPr="000142F3" w:rsidRDefault="00184A84" w:rsidP="00184A84">
            <w:pPr>
              <w:spacing w:before="0"/>
              <w:rPr>
                <w:sz w:val="28"/>
                <w:szCs w:val="28"/>
                <w:cs/>
              </w:rPr>
            </w:pPr>
            <w:r w:rsidRPr="000142F3">
              <w:rPr>
                <w:sz w:val="28"/>
                <w:szCs w:val="28"/>
                <w:cs/>
              </w:rPr>
              <w:t xml:space="preserve">   ประจำปี</w:t>
            </w:r>
          </w:p>
          <w:p w:rsidR="00184A84" w:rsidRPr="000142F3" w:rsidRDefault="00184A84" w:rsidP="00184A84">
            <w:pPr>
              <w:spacing w:before="0"/>
              <w:rPr>
                <w:sz w:val="28"/>
                <w:szCs w:val="28"/>
              </w:rPr>
            </w:pPr>
            <w:r w:rsidRPr="000142F3">
              <w:rPr>
                <w:sz w:val="28"/>
                <w:szCs w:val="28"/>
              </w:rPr>
              <w:t xml:space="preserve">3. </w:t>
            </w:r>
            <w:r w:rsidRPr="000142F3">
              <w:rPr>
                <w:sz w:val="28"/>
                <w:szCs w:val="28"/>
                <w:cs/>
              </w:rPr>
              <w:t xml:space="preserve">สาขาภูมิคุ้มกันวิทยา ตัวชี้วัดที่ตั้งไว้ เต็ม </w:t>
            </w:r>
            <w:r w:rsidRPr="000142F3">
              <w:rPr>
                <w:sz w:val="28"/>
                <w:szCs w:val="28"/>
              </w:rPr>
              <w:t xml:space="preserve">4 </w:t>
            </w:r>
            <w:r w:rsidRPr="000142F3">
              <w:rPr>
                <w:sz w:val="28"/>
                <w:szCs w:val="28"/>
                <w:cs/>
              </w:rPr>
              <w:t xml:space="preserve">คะแนน ต้องได้มากกว่า </w:t>
            </w:r>
            <w:r w:rsidRPr="000142F3">
              <w:rPr>
                <w:sz w:val="28"/>
                <w:szCs w:val="28"/>
              </w:rPr>
              <w:t xml:space="preserve">2.5 </w:t>
            </w:r>
            <w:r w:rsidRPr="000142F3">
              <w:rPr>
                <w:sz w:val="28"/>
                <w:szCs w:val="28"/>
                <w:cs/>
              </w:rPr>
              <w:t>คะแนน พบว่าผลการประเมินผ่านเกณฑ์ทั้ง</w:t>
            </w:r>
            <w:r w:rsidRPr="000142F3">
              <w:rPr>
                <w:sz w:val="28"/>
                <w:szCs w:val="28"/>
              </w:rPr>
              <w:t xml:space="preserve">  </w:t>
            </w:r>
          </w:p>
          <w:p w:rsidR="00184A84" w:rsidRPr="000142F3" w:rsidRDefault="00184A84" w:rsidP="00184A84">
            <w:pPr>
              <w:spacing w:before="0"/>
              <w:rPr>
                <w:sz w:val="28"/>
                <w:szCs w:val="28"/>
              </w:rPr>
            </w:pPr>
            <w:r w:rsidRPr="000142F3">
              <w:rPr>
                <w:sz w:val="28"/>
                <w:szCs w:val="28"/>
              </w:rPr>
              <w:t xml:space="preserve">   3 </w:t>
            </w:r>
            <w:r w:rsidRPr="000142F3">
              <w:rPr>
                <w:sz w:val="28"/>
                <w:szCs w:val="28"/>
                <w:cs/>
              </w:rPr>
              <w:t>ครั้ง</w:t>
            </w:r>
          </w:p>
          <w:p w:rsidR="00184A84" w:rsidRPr="000142F3" w:rsidRDefault="00184A84" w:rsidP="00184A84">
            <w:pPr>
              <w:spacing w:before="0"/>
              <w:rPr>
                <w:sz w:val="28"/>
                <w:szCs w:val="28"/>
              </w:rPr>
            </w:pPr>
            <w:r w:rsidRPr="000142F3">
              <w:rPr>
                <w:sz w:val="28"/>
                <w:szCs w:val="28"/>
              </w:rPr>
              <w:t>4.</w:t>
            </w:r>
            <w:r w:rsidRPr="000142F3">
              <w:rPr>
                <w:sz w:val="28"/>
                <w:szCs w:val="28"/>
                <w:cs/>
              </w:rPr>
              <w:t xml:space="preserve"> สาขาจุลชีววิทยา ตัวชี้วัดที่ตั้งไว้ เต็ม </w:t>
            </w:r>
            <w:r w:rsidRPr="000142F3">
              <w:rPr>
                <w:sz w:val="28"/>
                <w:szCs w:val="28"/>
              </w:rPr>
              <w:t xml:space="preserve">4 </w:t>
            </w:r>
            <w:r w:rsidRPr="000142F3">
              <w:rPr>
                <w:sz w:val="28"/>
                <w:szCs w:val="28"/>
                <w:cs/>
              </w:rPr>
              <w:t xml:space="preserve">คะแนน ต้องได้มากกว่า </w:t>
            </w:r>
            <w:r w:rsidR="00740298">
              <w:rPr>
                <w:sz w:val="28"/>
                <w:szCs w:val="28"/>
              </w:rPr>
              <w:t xml:space="preserve"> </w:t>
            </w:r>
            <w:r w:rsidRPr="000142F3">
              <w:rPr>
                <w:sz w:val="28"/>
                <w:szCs w:val="28"/>
              </w:rPr>
              <w:t xml:space="preserve">2.5 </w:t>
            </w:r>
            <w:r w:rsidRPr="000142F3">
              <w:rPr>
                <w:sz w:val="28"/>
                <w:szCs w:val="28"/>
                <w:cs/>
              </w:rPr>
              <w:t>คะแนน พบว่าผลการประเมินผ่านเกณฑ์</w:t>
            </w:r>
            <w:r w:rsidRPr="000142F3">
              <w:rPr>
                <w:sz w:val="28"/>
                <w:szCs w:val="28"/>
              </w:rPr>
              <w:t xml:space="preserve"> </w:t>
            </w:r>
            <w:r w:rsidRPr="000142F3">
              <w:rPr>
                <w:sz w:val="28"/>
                <w:szCs w:val="28"/>
                <w:cs/>
              </w:rPr>
              <w:t>1</w:t>
            </w:r>
            <w:r w:rsidRPr="000142F3">
              <w:rPr>
                <w:sz w:val="28"/>
                <w:szCs w:val="28"/>
              </w:rPr>
              <w:t xml:space="preserve"> </w:t>
            </w:r>
            <w:r w:rsidRPr="000142F3">
              <w:rPr>
                <w:sz w:val="28"/>
                <w:szCs w:val="28"/>
                <w:cs/>
              </w:rPr>
              <w:t xml:space="preserve">ครั้ง </w:t>
            </w:r>
          </w:p>
          <w:p w:rsidR="00184A84" w:rsidRPr="000142F3" w:rsidRDefault="00184A84" w:rsidP="00184A84">
            <w:pPr>
              <w:spacing w:before="0"/>
              <w:rPr>
                <w:sz w:val="28"/>
                <w:szCs w:val="28"/>
              </w:rPr>
            </w:pPr>
            <w:r w:rsidRPr="000142F3">
              <w:rPr>
                <w:sz w:val="28"/>
                <w:szCs w:val="28"/>
                <w:cs/>
              </w:rPr>
              <w:t xml:space="preserve">   ไม่ผ่านเกณฑ์ </w:t>
            </w:r>
            <w:r w:rsidRPr="000142F3">
              <w:rPr>
                <w:sz w:val="28"/>
                <w:szCs w:val="28"/>
              </w:rPr>
              <w:t xml:space="preserve">2 </w:t>
            </w:r>
            <w:r w:rsidRPr="000142F3">
              <w:rPr>
                <w:sz w:val="28"/>
                <w:szCs w:val="28"/>
                <w:cs/>
              </w:rPr>
              <w:t>ครั้ง  เรื่องการดู</w:t>
            </w:r>
            <w:r w:rsidRPr="000142F3">
              <w:rPr>
                <w:sz w:val="28"/>
                <w:szCs w:val="28"/>
              </w:rPr>
              <w:t xml:space="preserve"> Gram stain</w:t>
            </w:r>
            <w:r w:rsidRPr="000142F3">
              <w:rPr>
                <w:sz w:val="28"/>
                <w:szCs w:val="28"/>
                <w:cs/>
              </w:rPr>
              <w:t xml:space="preserve"> มีการหาเหตุ และการวางแผนให้ผู้ปฏิบัติงานไปอบรมและศึกษาหา  </w:t>
            </w:r>
          </w:p>
          <w:p w:rsidR="00184A84" w:rsidRPr="000142F3" w:rsidRDefault="00184A84" w:rsidP="00184A84">
            <w:pPr>
              <w:spacing w:before="0"/>
              <w:rPr>
                <w:sz w:val="28"/>
                <w:szCs w:val="28"/>
              </w:rPr>
            </w:pPr>
            <w:r w:rsidRPr="000142F3">
              <w:rPr>
                <w:sz w:val="28"/>
                <w:szCs w:val="28"/>
                <w:cs/>
              </w:rPr>
              <w:t xml:space="preserve">    ความรู้เพิ่มเติมในแผนพัฒนาบุคคลากรประจำปี</w:t>
            </w:r>
          </w:p>
          <w:p w:rsidR="00184A84" w:rsidRPr="000142F3" w:rsidRDefault="00184A84" w:rsidP="00184A84">
            <w:pPr>
              <w:spacing w:before="0"/>
              <w:rPr>
                <w:sz w:val="28"/>
                <w:szCs w:val="28"/>
              </w:rPr>
            </w:pPr>
            <w:r w:rsidRPr="000142F3">
              <w:rPr>
                <w:sz w:val="28"/>
                <w:szCs w:val="28"/>
              </w:rPr>
              <w:t xml:space="preserve">5. </w:t>
            </w:r>
            <w:r w:rsidRPr="000142F3">
              <w:rPr>
                <w:sz w:val="28"/>
                <w:szCs w:val="28"/>
                <w:cs/>
              </w:rPr>
              <w:t xml:space="preserve">จุลทรรศน์ศาสตร์ ตัวชี้วัดที่ตั้งไว้ เต็ม </w:t>
            </w:r>
            <w:r w:rsidRPr="000142F3">
              <w:rPr>
                <w:sz w:val="28"/>
                <w:szCs w:val="28"/>
              </w:rPr>
              <w:t xml:space="preserve">4 </w:t>
            </w:r>
            <w:r w:rsidRPr="000142F3">
              <w:rPr>
                <w:sz w:val="28"/>
                <w:szCs w:val="28"/>
                <w:cs/>
              </w:rPr>
              <w:t xml:space="preserve">คะแนน ต้องได้มากกว่า </w:t>
            </w:r>
            <w:r w:rsidRPr="000142F3">
              <w:rPr>
                <w:sz w:val="28"/>
                <w:szCs w:val="28"/>
              </w:rPr>
              <w:t xml:space="preserve">2.5 </w:t>
            </w:r>
            <w:r w:rsidRPr="000142F3">
              <w:rPr>
                <w:sz w:val="28"/>
                <w:szCs w:val="28"/>
                <w:cs/>
              </w:rPr>
              <w:t>คะแนน พบว่าผลการประเมินผ่านเกณฑ์ทั้ง</w:t>
            </w:r>
            <w:r w:rsidR="00740298">
              <w:rPr>
                <w:sz w:val="28"/>
                <w:szCs w:val="28"/>
              </w:rPr>
              <w:t xml:space="preserve">  </w:t>
            </w:r>
            <w:r w:rsidRPr="000142F3">
              <w:rPr>
                <w:sz w:val="28"/>
                <w:szCs w:val="28"/>
              </w:rPr>
              <w:t xml:space="preserve">3 </w:t>
            </w:r>
            <w:r w:rsidRPr="000142F3">
              <w:rPr>
                <w:sz w:val="28"/>
                <w:szCs w:val="28"/>
                <w:cs/>
              </w:rPr>
              <w:t>ครั้ง</w:t>
            </w:r>
          </w:p>
          <w:p w:rsidR="00184A84" w:rsidRPr="000142F3" w:rsidRDefault="00184A84" w:rsidP="00184A84">
            <w:pPr>
              <w:spacing w:before="0"/>
              <w:rPr>
                <w:sz w:val="28"/>
                <w:szCs w:val="28"/>
              </w:rPr>
            </w:pPr>
            <w:r w:rsidRPr="000142F3">
              <w:rPr>
                <w:sz w:val="28"/>
                <w:szCs w:val="28"/>
              </w:rPr>
              <w:t xml:space="preserve">6. </w:t>
            </w:r>
            <w:r w:rsidRPr="000142F3">
              <w:rPr>
                <w:sz w:val="28"/>
                <w:szCs w:val="28"/>
                <w:cs/>
              </w:rPr>
              <w:t xml:space="preserve">สาขาโลหิตวิทยา ตัวชี้วัดที่ตั้งไว้ เต็ม </w:t>
            </w:r>
            <w:r w:rsidRPr="000142F3">
              <w:rPr>
                <w:sz w:val="28"/>
                <w:szCs w:val="28"/>
              </w:rPr>
              <w:t xml:space="preserve">4 </w:t>
            </w:r>
            <w:r w:rsidRPr="000142F3">
              <w:rPr>
                <w:sz w:val="28"/>
                <w:szCs w:val="28"/>
                <w:cs/>
              </w:rPr>
              <w:t xml:space="preserve">คะแนน ต้องได้มากกว่า </w:t>
            </w:r>
            <w:r w:rsidRPr="000142F3">
              <w:rPr>
                <w:sz w:val="28"/>
                <w:szCs w:val="28"/>
              </w:rPr>
              <w:t xml:space="preserve">2.5 </w:t>
            </w:r>
            <w:r w:rsidRPr="000142F3">
              <w:rPr>
                <w:sz w:val="28"/>
                <w:szCs w:val="28"/>
                <w:cs/>
              </w:rPr>
              <w:t>คะแนน พบว่าผลการประเมินผ่านเกณฑ์ทั้ง</w:t>
            </w:r>
            <w:r w:rsidR="00740298">
              <w:rPr>
                <w:sz w:val="28"/>
                <w:szCs w:val="28"/>
              </w:rPr>
              <w:t xml:space="preserve">  </w:t>
            </w:r>
            <w:r w:rsidRPr="000142F3">
              <w:rPr>
                <w:sz w:val="28"/>
                <w:szCs w:val="28"/>
              </w:rPr>
              <w:t xml:space="preserve">3 </w:t>
            </w:r>
            <w:r w:rsidRPr="000142F3">
              <w:rPr>
                <w:sz w:val="28"/>
                <w:szCs w:val="28"/>
                <w:cs/>
              </w:rPr>
              <w:t>ครั้ง</w:t>
            </w:r>
          </w:p>
          <w:p w:rsidR="00184A84" w:rsidRPr="000142F3" w:rsidRDefault="00184A84" w:rsidP="00184A84">
            <w:pPr>
              <w:spacing w:before="0"/>
              <w:rPr>
                <w:sz w:val="28"/>
                <w:szCs w:val="28"/>
              </w:rPr>
            </w:pPr>
            <w:r w:rsidRPr="000142F3">
              <w:rPr>
                <w:sz w:val="28"/>
                <w:szCs w:val="28"/>
                <w:cs/>
              </w:rPr>
              <w:t xml:space="preserve">   </w:t>
            </w:r>
            <w:r w:rsidR="00740298">
              <w:rPr>
                <w:rFonts w:hint="cs"/>
                <w:sz w:val="28"/>
                <w:szCs w:val="28"/>
                <w:cs/>
              </w:rPr>
              <w:t xml:space="preserve">        </w:t>
            </w:r>
            <w:r w:rsidRPr="000142F3">
              <w:rPr>
                <w:sz w:val="28"/>
                <w:szCs w:val="28"/>
                <w:cs/>
              </w:rPr>
              <w:t xml:space="preserve">การทดสอบประเมินคุณภาพวิเคราะห์สารเคมีในซีรั่มโดยองค์กรภายนอก ตัวชี้วัดที่ต้องไว้ คือ ค่า </w:t>
            </w:r>
            <w:r w:rsidRPr="000142F3">
              <w:rPr>
                <w:sz w:val="28"/>
                <w:szCs w:val="28"/>
              </w:rPr>
              <w:t>MVIS &lt;100</w:t>
            </w:r>
          </w:p>
          <w:p w:rsidR="00184A84" w:rsidRPr="000142F3" w:rsidRDefault="00184A84" w:rsidP="00184A84">
            <w:pPr>
              <w:spacing w:before="0"/>
              <w:rPr>
                <w:sz w:val="28"/>
                <w:szCs w:val="28"/>
              </w:rPr>
            </w:pPr>
            <w:r w:rsidRPr="000142F3">
              <w:rPr>
                <w:sz w:val="28"/>
                <w:szCs w:val="28"/>
                <w:cs/>
              </w:rPr>
              <w:t xml:space="preserve">โดยทำการทดสอบเดือนละ </w:t>
            </w:r>
            <w:r w:rsidRPr="000142F3">
              <w:rPr>
                <w:sz w:val="28"/>
                <w:szCs w:val="28"/>
              </w:rPr>
              <w:t xml:space="preserve">1 </w:t>
            </w:r>
            <w:r w:rsidRPr="000142F3">
              <w:rPr>
                <w:sz w:val="28"/>
                <w:szCs w:val="28"/>
                <w:cs/>
              </w:rPr>
              <w:t>ครั้ง ผลการทดสอบ พบว่าผลการประเมินผ่านเกณฑ์ทุกครั้ง</w:t>
            </w:r>
          </w:p>
          <w:p w:rsidR="00184A84" w:rsidRPr="000142F3" w:rsidRDefault="00184A84" w:rsidP="00184A84">
            <w:pPr>
              <w:spacing w:before="0"/>
              <w:rPr>
                <w:sz w:val="28"/>
                <w:szCs w:val="28"/>
              </w:rPr>
            </w:pPr>
            <w:r w:rsidRPr="000142F3">
              <w:rPr>
                <w:sz w:val="28"/>
                <w:szCs w:val="28"/>
                <w:cs/>
              </w:rPr>
              <w:t xml:space="preserve">   </w:t>
            </w:r>
            <w:r w:rsidR="00740298">
              <w:rPr>
                <w:rFonts w:hint="cs"/>
                <w:sz w:val="28"/>
                <w:szCs w:val="28"/>
                <w:cs/>
              </w:rPr>
              <w:t xml:space="preserve">        </w:t>
            </w:r>
            <w:r w:rsidRPr="000142F3">
              <w:rPr>
                <w:sz w:val="28"/>
                <w:szCs w:val="28"/>
                <w:cs/>
              </w:rPr>
              <w:t xml:space="preserve">การทำ </w:t>
            </w:r>
            <w:r w:rsidRPr="000142F3">
              <w:rPr>
                <w:sz w:val="28"/>
                <w:szCs w:val="28"/>
              </w:rPr>
              <w:t xml:space="preserve">Inter LAB Control </w:t>
            </w:r>
            <w:r w:rsidRPr="000142F3">
              <w:rPr>
                <w:sz w:val="28"/>
                <w:szCs w:val="28"/>
                <w:cs/>
              </w:rPr>
              <w:t xml:space="preserve">ในกรณีหน่วยงานนอกไม่มีรายการทดสอบ การควบคุมคุณภาพทำ </w:t>
            </w:r>
            <w:r w:rsidR="00740298">
              <w:rPr>
                <w:rFonts w:hint="cs"/>
                <w:sz w:val="28"/>
                <w:szCs w:val="28"/>
                <w:cs/>
              </w:rPr>
              <w:t xml:space="preserve"> </w:t>
            </w:r>
            <w:r w:rsidRPr="000142F3">
              <w:rPr>
                <w:sz w:val="28"/>
                <w:szCs w:val="28"/>
                <w:cs/>
              </w:rPr>
              <w:t>3</w:t>
            </w:r>
            <w:r w:rsidR="00740298">
              <w:rPr>
                <w:rFonts w:hint="cs"/>
                <w:sz w:val="28"/>
                <w:szCs w:val="28"/>
                <w:cs/>
              </w:rPr>
              <w:t xml:space="preserve"> </w:t>
            </w:r>
            <w:r w:rsidRPr="000142F3">
              <w:rPr>
                <w:sz w:val="28"/>
                <w:szCs w:val="28"/>
                <w:cs/>
              </w:rPr>
              <w:t>ครั้ง/ปี ในรายงาน</w:t>
            </w:r>
            <w:r w:rsidRPr="000142F3">
              <w:rPr>
                <w:sz w:val="28"/>
                <w:szCs w:val="28"/>
                <w:cs/>
              </w:rPr>
              <w:lastRenderedPageBreak/>
              <w:t>ดังต่อไปนี้</w:t>
            </w:r>
            <w:r w:rsidR="00740298">
              <w:rPr>
                <w:sz w:val="28"/>
                <w:szCs w:val="28"/>
              </w:rPr>
              <w:t xml:space="preserve">  ESR</w:t>
            </w:r>
            <w:r w:rsidRPr="000142F3">
              <w:rPr>
                <w:sz w:val="28"/>
                <w:szCs w:val="28"/>
              </w:rPr>
              <w:t xml:space="preserve">, DCIP, Urine Methamphetamine test , Urine Pregnancy Test , HBs Antigen strip , Anti HBs strip , RPR , Rheumatoid factor , Occult blood </w:t>
            </w:r>
            <w:r w:rsidRPr="000142F3">
              <w:rPr>
                <w:sz w:val="28"/>
                <w:szCs w:val="28"/>
                <w:cs/>
              </w:rPr>
              <w:t xml:space="preserve">และ </w:t>
            </w:r>
            <w:r w:rsidRPr="000142F3">
              <w:rPr>
                <w:sz w:val="28"/>
                <w:szCs w:val="28"/>
              </w:rPr>
              <w:t xml:space="preserve">Urine Microalbumin </w:t>
            </w:r>
            <w:r w:rsidRPr="000142F3">
              <w:rPr>
                <w:sz w:val="28"/>
                <w:szCs w:val="28"/>
                <w:cs/>
              </w:rPr>
              <w:t>กับศูนย์ตรวจวิเคราะห์สุขภาพ อาร์ ไอ เอ นครราชสีมา ผลการทดสอบระหว่างห้องปฏิบัติการออกมาตรงกันทุกรายการทดสอบ</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การปรับปรุงแก้ไขเนื่องจากอุบัติการณ์สำคัญ</w:t>
            </w:r>
            <w:r w:rsidRPr="00931C8B">
              <w:rPr>
                <w:b/>
                <w:bCs/>
                <w:color w:val="0000FF"/>
                <w:sz w:val="28"/>
                <w:szCs w:val="28"/>
              </w:rPr>
              <w:t>:</w:t>
            </w:r>
          </w:p>
          <w:p w:rsidR="00184A84" w:rsidRPr="00740298" w:rsidRDefault="00184A84" w:rsidP="00740298">
            <w:pPr>
              <w:pStyle w:val="a"/>
            </w:pPr>
            <w:r w:rsidRPr="00740298">
              <w:rPr>
                <w:cs/>
              </w:rPr>
              <w:t xml:space="preserve">จากเหตุการณ์ตรวจหมู่เลือดผู้ป่วยจากคลินิกฝากครรภ์ผิดพลาด จึงได้มีการทบทวนภายในหน่วยงาน เพื่อหาแนวทางแก้ไขและป้องกัน โดยหาสาเหตุพบว่าเกิดจากมีการลงผลการตรวจในใบบันทึกการตรวจวิเคราะห์ผิดพลาด และส่งผลให้การลงผลในระบบ </w:t>
            </w:r>
            <w:r w:rsidRPr="00740298">
              <w:t xml:space="preserve">Laboratory information System (LIS) </w:t>
            </w:r>
            <w:r w:rsidRPr="00740298">
              <w:rPr>
                <w:cs/>
              </w:rPr>
              <w:t xml:space="preserve">ผิดพลาดไปด้วย ห้องปฏิบัติการทางการแพทย์จึงได้มีการประชุมทบทวนหาแนวทางแก้ไข โดยจัดทำแนวทางการตรวจหมู่เลือดผู้ป่วย เมื่อตรวจวิเคราะห์เรียบร้อยแล้ว ให้ลงผลการตรวจในใบบันทึกการตรวจวิเคราะห์ทันที แล้วจึงทำการตรวจวิเคราะห์รายต่อไป รวมทั้งเมื่อลงผลในระบบ </w:t>
            </w:r>
            <w:r w:rsidRPr="00740298">
              <w:t xml:space="preserve">LIS </w:t>
            </w:r>
            <w:r w:rsidRPr="00740298">
              <w:rPr>
                <w:cs/>
              </w:rPr>
              <w:t xml:space="preserve">ให้มีการทบทวนก่อนยืนยันการรายงานผลการตรวจวิเคราะห์   </w:t>
            </w:r>
          </w:p>
          <w:p w:rsidR="00184A84" w:rsidRPr="00931C8B" w:rsidRDefault="00184A84" w:rsidP="00184A84">
            <w:pPr>
              <w:spacing w:before="0"/>
              <w:rPr>
                <w:b/>
                <w:bCs/>
                <w:color w:val="0000FF"/>
                <w:sz w:val="28"/>
                <w:szCs w:val="28"/>
              </w:rPr>
            </w:pPr>
            <w:r w:rsidRPr="00931C8B">
              <w:rPr>
                <w:b/>
                <w:bCs/>
                <w:color w:val="0000FF"/>
                <w:sz w:val="28"/>
                <w:szCs w:val="28"/>
                <w:cs/>
              </w:rPr>
              <w:t>การประเมิน/รับรองจากองค์กรภายนอก (องค์กร บริการ วันที่ ผล)</w:t>
            </w:r>
            <w:r w:rsidRPr="00931C8B">
              <w:rPr>
                <w:b/>
                <w:bCs/>
                <w:color w:val="0000FF"/>
                <w:sz w:val="28"/>
                <w:szCs w:val="28"/>
              </w:rPr>
              <w:t>:</w:t>
            </w:r>
          </w:p>
          <w:p w:rsidR="00184A84" w:rsidRPr="00740298" w:rsidRDefault="00184A84" w:rsidP="00740298">
            <w:pPr>
              <w:pStyle w:val="a"/>
            </w:pPr>
            <w:r w:rsidRPr="00740298">
              <w:rPr>
                <w:cs/>
              </w:rPr>
              <w:t>ได้รับการรับรองระบบบริหารคุณภาพตามมาตรฐานงานเทคนิคการแพทย์ 2555 สำหรับห้องปฏิบัติการ โดยสภาเทคนิคการแพทย์ ออกให้ ณ วันที่ 2 พฤศจิกายน 2558 มีผลถึงวันที่ 1 พฤศจิกายน 2561</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ข้อแนะนำขององค์กรภายนอก/การตอบสนอง</w:t>
            </w:r>
            <w:r w:rsidRPr="00931C8B">
              <w:rPr>
                <w:b/>
                <w:bCs/>
                <w:color w:val="0000FF"/>
                <w:sz w:val="28"/>
                <w:szCs w:val="28"/>
              </w:rPr>
              <w:t>:</w:t>
            </w:r>
          </w:p>
          <w:p w:rsidR="00184A84" w:rsidRPr="00740298" w:rsidRDefault="00184A84" w:rsidP="00740298">
            <w:pPr>
              <w:spacing w:before="0"/>
              <w:ind w:left="360" w:hanging="360"/>
              <w:rPr>
                <w:color w:val="000000" w:themeColor="text1"/>
                <w:sz w:val="28"/>
                <w:szCs w:val="28"/>
              </w:rPr>
            </w:pPr>
            <w:r w:rsidRPr="000142F3">
              <w:rPr>
                <w:color w:val="000000" w:themeColor="text1"/>
                <w:sz w:val="28"/>
                <w:szCs w:val="28"/>
              </w:rPr>
              <w:sym w:font="Symbol" w:char="F0B7"/>
            </w:r>
            <w:r w:rsidRPr="000142F3">
              <w:rPr>
                <w:color w:val="000000" w:themeColor="text1"/>
                <w:sz w:val="28"/>
                <w:szCs w:val="28"/>
              </w:rPr>
              <w:t xml:space="preserve">   </w:t>
            </w:r>
            <w:r w:rsidRPr="000142F3">
              <w:rPr>
                <w:color w:val="000000" w:themeColor="text1"/>
                <w:sz w:val="28"/>
                <w:szCs w:val="28"/>
                <w:cs/>
              </w:rPr>
              <w:t xml:space="preserve">การรายงานผลการตรวจวิเคราะห์ยังไม่เป็นระบบ มีทั้งการลงผลในสมุดทะเบียน และลงผลในระบบ </w:t>
            </w:r>
            <w:r w:rsidRPr="000142F3">
              <w:rPr>
                <w:color w:val="000000" w:themeColor="text1"/>
                <w:sz w:val="28"/>
                <w:szCs w:val="28"/>
              </w:rPr>
              <w:t xml:space="preserve">HOSXP </w:t>
            </w:r>
            <w:r w:rsidRPr="000142F3">
              <w:rPr>
                <w:color w:val="000000" w:themeColor="text1"/>
                <w:sz w:val="28"/>
                <w:szCs w:val="28"/>
                <w:cs/>
              </w:rPr>
              <w:t>ส่งผลให้ข้อมูลต่างๆ</w:t>
            </w:r>
            <w:r w:rsidR="00740298">
              <w:rPr>
                <w:rFonts w:hint="cs"/>
                <w:color w:val="000000" w:themeColor="text1"/>
                <w:sz w:val="28"/>
                <w:szCs w:val="28"/>
                <w:cs/>
              </w:rPr>
              <w:t xml:space="preserve"> </w:t>
            </w:r>
            <w:r w:rsidRPr="000142F3">
              <w:rPr>
                <w:color w:val="000000" w:themeColor="text1"/>
                <w:sz w:val="28"/>
                <w:szCs w:val="28"/>
                <w:cs/>
              </w:rPr>
              <w:t>อยู่อย่างกระจัดกระจาย เมื่อจะนำข้อมูลมาวิเคราะห์สถิติ</w:t>
            </w:r>
            <w:r w:rsidR="00740298">
              <w:rPr>
                <w:color w:val="000000" w:themeColor="text1"/>
                <w:sz w:val="28"/>
                <w:szCs w:val="28"/>
                <w:cs/>
              </w:rPr>
              <w:t>ต่างๆ เช่น ระยะเวลาการรอคอยผล</w:t>
            </w:r>
            <w:r w:rsidR="00740298">
              <w:rPr>
                <w:rFonts w:hint="cs"/>
                <w:color w:val="000000" w:themeColor="text1"/>
                <w:sz w:val="28"/>
                <w:szCs w:val="28"/>
                <w:cs/>
              </w:rPr>
              <w:t xml:space="preserve"> </w:t>
            </w:r>
            <w:r w:rsidRPr="000142F3">
              <w:rPr>
                <w:color w:val="000000" w:themeColor="text1"/>
                <w:sz w:val="28"/>
                <w:szCs w:val="28"/>
                <w:cs/>
              </w:rPr>
              <w:t xml:space="preserve">การตรวจ </w:t>
            </w:r>
            <w:r w:rsidRPr="000142F3">
              <w:rPr>
                <w:color w:val="000000" w:themeColor="text1"/>
                <w:sz w:val="28"/>
                <w:szCs w:val="28"/>
              </w:rPr>
              <w:t xml:space="preserve">(Turnaround time), </w:t>
            </w:r>
            <w:r w:rsidRPr="000142F3">
              <w:rPr>
                <w:color w:val="000000" w:themeColor="text1"/>
                <w:sz w:val="28"/>
                <w:szCs w:val="28"/>
                <w:cs/>
              </w:rPr>
              <w:t>การรายงานค่าวิกฤต</w:t>
            </w:r>
            <w:r w:rsidRPr="000142F3">
              <w:rPr>
                <w:color w:val="000000" w:themeColor="text1"/>
                <w:sz w:val="28"/>
                <w:szCs w:val="28"/>
              </w:rPr>
              <w:t xml:space="preserve">, </w:t>
            </w:r>
            <w:r w:rsidRPr="000142F3">
              <w:rPr>
                <w:color w:val="000000" w:themeColor="text1"/>
                <w:sz w:val="28"/>
                <w:szCs w:val="28"/>
                <w:cs/>
              </w:rPr>
              <w:t>การตรวจรับสิ่งส่งตรวจ จึงทำได้ยาก</w:t>
            </w:r>
            <w:r w:rsidRPr="000142F3">
              <w:rPr>
                <w:sz w:val="28"/>
                <w:szCs w:val="28"/>
                <w:cs/>
              </w:rPr>
              <w:t xml:space="preserve">   </w:t>
            </w:r>
          </w:p>
          <w:p w:rsidR="00184A84" w:rsidRPr="000142F3" w:rsidRDefault="00184A84" w:rsidP="00022884">
            <w:pPr>
              <w:spacing w:before="0"/>
              <w:ind w:left="360" w:hanging="360"/>
              <w:rPr>
                <w:color w:val="000000" w:themeColor="text1"/>
                <w:sz w:val="28"/>
                <w:szCs w:val="28"/>
              </w:rPr>
            </w:pPr>
            <w:r w:rsidRPr="000142F3">
              <w:rPr>
                <w:sz w:val="28"/>
                <w:szCs w:val="28"/>
              </w:rPr>
              <w:sym w:font="Symbol" w:char="F0B7"/>
            </w:r>
            <w:r w:rsidRPr="000142F3">
              <w:rPr>
                <w:sz w:val="28"/>
                <w:szCs w:val="28"/>
                <w:cs/>
              </w:rPr>
              <w:t xml:space="preserve">  พัฒนาระบบงาน โดยนำระบบสารสนเทศ (</w:t>
            </w:r>
            <w:r w:rsidRPr="000142F3">
              <w:rPr>
                <w:sz w:val="28"/>
                <w:szCs w:val="28"/>
              </w:rPr>
              <w:t xml:space="preserve">Laboratory information System : LIS ) </w:t>
            </w:r>
            <w:r w:rsidRPr="000142F3">
              <w:rPr>
                <w:sz w:val="28"/>
                <w:szCs w:val="28"/>
                <w:cs/>
              </w:rPr>
              <w:t>มาใช้ในห้องปฏิบัติการ</w:t>
            </w:r>
            <w:r w:rsidR="00022884">
              <w:rPr>
                <w:rFonts w:hint="cs"/>
                <w:color w:val="000000" w:themeColor="text1"/>
                <w:sz w:val="28"/>
                <w:szCs w:val="28"/>
                <w:cs/>
              </w:rPr>
              <w:t xml:space="preserve"> </w:t>
            </w:r>
            <w:r w:rsidRPr="000142F3">
              <w:rPr>
                <w:sz w:val="28"/>
                <w:szCs w:val="28"/>
                <w:cs/>
              </w:rPr>
              <w:t>เพื่อบันทึกผลการตรวจวิเคราะห์</w:t>
            </w:r>
            <w:r w:rsidRPr="000142F3">
              <w:rPr>
                <w:color w:val="000000" w:themeColor="text1"/>
                <w:sz w:val="28"/>
                <w:szCs w:val="28"/>
                <w:cs/>
              </w:rPr>
              <w:t xml:space="preserve"> และสามารถนำข้อมูลต่างๆ เช่น ระยะเวลาการรอคอยผลการตรวจ </w:t>
            </w:r>
            <w:r w:rsidR="00022884">
              <w:rPr>
                <w:color w:val="000000" w:themeColor="text1"/>
                <w:sz w:val="28"/>
                <w:szCs w:val="28"/>
              </w:rPr>
              <w:t xml:space="preserve">(Turnaround </w:t>
            </w:r>
            <w:r w:rsidRPr="000142F3">
              <w:rPr>
                <w:color w:val="000000" w:themeColor="text1"/>
                <w:sz w:val="28"/>
                <w:szCs w:val="28"/>
              </w:rPr>
              <w:t xml:space="preserve">time), </w:t>
            </w:r>
            <w:r w:rsidRPr="000142F3">
              <w:rPr>
                <w:color w:val="000000" w:themeColor="text1"/>
                <w:sz w:val="28"/>
                <w:szCs w:val="28"/>
                <w:cs/>
              </w:rPr>
              <w:t>การรายงานค่าวิกฤต</w:t>
            </w:r>
            <w:r w:rsidRPr="000142F3">
              <w:rPr>
                <w:color w:val="000000" w:themeColor="text1"/>
                <w:sz w:val="28"/>
                <w:szCs w:val="28"/>
              </w:rPr>
              <w:t xml:space="preserve">, </w:t>
            </w:r>
            <w:r w:rsidRPr="000142F3">
              <w:rPr>
                <w:color w:val="000000" w:themeColor="text1"/>
                <w:sz w:val="28"/>
                <w:szCs w:val="28"/>
                <w:cs/>
              </w:rPr>
              <w:t>การตรวจรับสิ่งส่งตรวจ มาพัฒนาระบบงานต่อไป</w:t>
            </w:r>
          </w:p>
          <w:p w:rsidR="00184A84" w:rsidRPr="00931C8B" w:rsidRDefault="00184A84" w:rsidP="00184A84">
            <w:pPr>
              <w:spacing w:before="0"/>
              <w:ind w:left="360" w:hanging="360"/>
              <w:rPr>
                <w:b/>
                <w:bCs/>
                <w:color w:val="0000FF"/>
                <w:sz w:val="28"/>
                <w:szCs w:val="28"/>
              </w:rPr>
            </w:pPr>
            <w:r w:rsidRPr="00931C8B">
              <w:rPr>
                <w:b/>
                <w:bCs/>
                <w:color w:val="0000FF"/>
                <w:sz w:val="28"/>
                <w:szCs w:val="28"/>
                <w:cs/>
              </w:rPr>
              <w:t>ผลการพัฒนาที่สำคัญ</w:t>
            </w:r>
            <w:r w:rsidRPr="00931C8B">
              <w:rPr>
                <w:b/>
                <w:bCs/>
                <w:color w:val="0000FF"/>
                <w:sz w:val="28"/>
                <w:szCs w:val="28"/>
              </w:rPr>
              <w:t>:</w:t>
            </w:r>
          </w:p>
          <w:p w:rsidR="00184A84" w:rsidRPr="000142F3" w:rsidRDefault="00184A84" w:rsidP="00184A84">
            <w:pPr>
              <w:spacing w:before="0"/>
              <w:rPr>
                <w:sz w:val="28"/>
                <w:szCs w:val="28"/>
              </w:rPr>
            </w:pPr>
            <w:r w:rsidRPr="000142F3">
              <w:rPr>
                <w:sz w:val="28"/>
                <w:szCs w:val="28"/>
              </w:rPr>
              <w:sym w:font="Symbol" w:char="F0B7"/>
            </w:r>
            <w:r w:rsidRPr="000142F3">
              <w:rPr>
                <w:sz w:val="28"/>
                <w:szCs w:val="28"/>
                <w:cs/>
              </w:rPr>
              <w:t xml:space="preserve">  พัฒนาระบบงาน โดยนำระบบสารสนเทศ (</w:t>
            </w:r>
            <w:r w:rsidRPr="000142F3">
              <w:rPr>
                <w:sz w:val="28"/>
                <w:szCs w:val="28"/>
              </w:rPr>
              <w:t>Labo</w:t>
            </w:r>
            <w:r w:rsidR="00022884">
              <w:rPr>
                <w:sz w:val="28"/>
                <w:szCs w:val="28"/>
              </w:rPr>
              <w:t>ratory information System : LIS</w:t>
            </w:r>
            <w:r w:rsidRPr="000142F3">
              <w:rPr>
                <w:sz w:val="28"/>
                <w:szCs w:val="28"/>
              </w:rPr>
              <w:t xml:space="preserve">) </w:t>
            </w:r>
            <w:r w:rsidRPr="000142F3">
              <w:rPr>
                <w:sz w:val="28"/>
                <w:szCs w:val="28"/>
                <w:cs/>
              </w:rPr>
              <w:t>มาใช้ในห้องปฏิบัติการ</w:t>
            </w:r>
            <w:r w:rsidRPr="000142F3">
              <w:rPr>
                <w:sz w:val="28"/>
                <w:szCs w:val="28"/>
              </w:rPr>
              <w:t xml:space="preserve"> </w:t>
            </w:r>
            <w:r w:rsidRPr="000142F3">
              <w:rPr>
                <w:sz w:val="28"/>
                <w:szCs w:val="28"/>
                <w:cs/>
              </w:rPr>
              <w:t xml:space="preserve">เพื่อบันทึกผลการตรวจวิเคราะห์และเรียกดูข้อมูลต่างๆ ซึ่งช่วยลดขั้นตอนการคัดลอกผลลงในสมุดทะเบียน และการพิมพ์รายงานผลลงในระบบ </w:t>
            </w:r>
            <w:r w:rsidRPr="000142F3">
              <w:rPr>
                <w:sz w:val="28"/>
                <w:szCs w:val="28"/>
              </w:rPr>
              <w:t xml:space="preserve">HOSXP </w:t>
            </w:r>
            <w:r w:rsidRPr="000142F3">
              <w:rPr>
                <w:sz w:val="28"/>
                <w:szCs w:val="28"/>
                <w:cs/>
              </w:rPr>
              <w:t xml:space="preserve">โดยมีการเชื่อมต่อผลการตรวจวิเคราะห์จากเครื่องตรวจไปยังระบบ </w:t>
            </w:r>
            <w:r w:rsidRPr="000142F3">
              <w:rPr>
                <w:sz w:val="28"/>
                <w:szCs w:val="28"/>
              </w:rPr>
              <w:t>LIS</w:t>
            </w:r>
          </w:p>
          <w:p w:rsidR="00184A84" w:rsidRPr="000142F3" w:rsidRDefault="00184A84" w:rsidP="00740298">
            <w:pPr>
              <w:pStyle w:val="a"/>
            </w:pPr>
            <w:r w:rsidRPr="000142F3">
              <w:rPr>
                <w:cs/>
              </w:rPr>
              <w:t>ได้รับการรับรองระบบบริหารคุณภาพตามมาตรฐานงานเทคนิคการแพทย์ 255</w:t>
            </w:r>
            <w:r w:rsidRPr="000142F3">
              <w:t>5</w:t>
            </w:r>
            <w:r w:rsidRPr="000142F3">
              <w:rPr>
                <w:cs/>
              </w:rPr>
              <w:t xml:space="preserve"> สำหรับห้องปฏิบัติการ โดยสภา</w:t>
            </w:r>
          </w:p>
          <w:p w:rsidR="00184A84" w:rsidRPr="000142F3" w:rsidRDefault="00184A84" w:rsidP="00184A84">
            <w:pPr>
              <w:spacing w:before="0"/>
              <w:rPr>
                <w:sz w:val="28"/>
                <w:szCs w:val="28"/>
              </w:rPr>
            </w:pPr>
            <w:r w:rsidRPr="000142F3">
              <w:rPr>
                <w:sz w:val="28"/>
                <w:szCs w:val="28"/>
                <w:cs/>
              </w:rPr>
              <w:t>เทคนิคการแพทย์ ออกให้ ณ วันที่ 2 พฤศจิกายน 2558 มีผลถึงวันที่ 1 พฤศจิกายน 2561</w:t>
            </w:r>
          </w:p>
          <w:p w:rsidR="009D75B8" w:rsidRPr="00A4119C" w:rsidRDefault="00184A84" w:rsidP="00184A84">
            <w:pPr>
              <w:spacing w:before="0"/>
              <w:rPr>
                <w:sz w:val="28"/>
                <w:szCs w:val="28"/>
              </w:rPr>
            </w:pPr>
            <w:r w:rsidRPr="000142F3">
              <w:rPr>
                <w:sz w:val="28"/>
                <w:szCs w:val="28"/>
              </w:rPr>
              <w:sym w:font="Symbol" w:char="F0B7"/>
            </w:r>
            <w:r w:rsidRPr="000142F3">
              <w:rPr>
                <w:sz w:val="28"/>
                <w:szCs w:val="28"/>
                <w:cs/>
              </w:rPr>
              <w:t xml:space="preserve"> มีการทดสอบความชำนาญทุกสาขาที่เปิดทำการตรวจวิเคราะห์</w:t>
            </w:r>
            <w:r w:rsidRPr="000142F3">
              <w:rPr>
                <w:sz w:val="28"/>
                <w:szCs w:val="28"/>
              </w:rPr>
              <w:t xml:space="preserve"> </w:t>
            </w:r>
            <w:r w:rsidRPr="000142F3">
              <w:rPr>
                <w:sz w:val="28"/>
                <w:szCs w:val="28"/>
                <w:cs/>
              </w:rPr>
              <w:t>ร่วมกับหน่วยงานภายนอก</w:t>
            </w:r>
          </w:p>
        </w:tc>
      </w:tr>
      <w:tr w:rsidR="000C3390" w:rsidRPr="00A4119C" w:rsidTr="00ED4CAC">
        <w:tc>
          <w:tcPr>
            <w:tcW w:w="3571" w:type="dxa"/>
          </w:tcPr>
          <w:p w:rsidR="000C3390" w:rsidRPr="008C50C5" w:rsidRDefault="000C3390" w:rsidP="00ED4CAC">
            <w:pPr>
              <w:spacing w:before="0"/>
              <w:jc w:val="center"/>
              <w:rPr>
                <w:b/>
                <w:bCs/>
                <w:color w:val="0000FF"/>
                <w:sz w:val="28"/>
                <w:szCs w:val="28"/>
              </w:rPr>
            </w:pPr>
            <w:r w:rsidRPr="008C50C5">
              <w:rPr>
                <w:b/>
                <w:bCs/>
                <w:color w:val="0000FF"/>
                <w:sz w:val="28"/>
                <w:szCs w:val="28"/>
                <w:cs/>
              </w:rPr>
              <w:lastRenderedPageBreak/>
              <w:t>มาตรฐาน</w:t>
            </w:r>
          </w:p>
        </w:tc>
        <w:tc>
          <w:tcPr>
            <w:tcW w:w="803" w:type="dxa"/>
            <w:gridSpan w:val="2"/>
          </w:tcPr>
          <w:p w:rsidR="000C3390" w:rsidRPr="008C50C5" w:rsidRDefault="000C3390" w:rsidP="00ED4CAC">
            <w:pPr>
              <w:spacing w:before="0"/>
              <w:jc w:val="center"/>
              <w:rPr>
                <w:b/>
                <w:bCs/>
                <w:color w:val="0000FF"/>
                <w:sz w:val="28"/>
                <w:szCs w:val="28"/>
              </w:rPr>
            </w:pPr>
            <w:r w:rsidRPr="008C50C5">
              <w:rPr>
                <w:b/>
                <w:bCs/>
                <w:color w:val="0000FF"/>
                <w:sz w:val="28"/>
                <w:szCs w:val="28"/>
              </w:rPr>
              <w:t>Score</w:t>
            </w:r>
          </w:p>
        </w:tc>
        <w:tc>
          <w:tcPr>
            <w:tcW w:w="5549" w:type="dxa"/>
            <w:gridSpan w:val="6"/>
          </w:tcPr>
          <w:p w:rsidR="000C3390" w:rsidRPr="008C50C5" w:rsidRDefault="000C3390" w:rsidP="00ED4CAC">
            <w:pPr>
              <w:spacing w:before="0"/>
              <w:jc w:val="center"/>
              <w:rPr>
                <w:b/>
                <w:bCs/>
                <w:color w:val="0000FF"/>
                <w:sz w:val="28"/>
                <w:szCs w:val="28"/>
                <w:cs/>
              </w:rPr>
            </w:pPr>
            <w:r w:rsidRPr="008C50C5">
              <w:rPr>
                <w:b/>
                <w:bCs/>
                <w:color w:val="0000FF"/>
                <w:sz w:val="28"/>
                <w:szCs w:val="28"/>
                <w:cs/>
              </w:rPr>
              <w:t xml:space="preserve">ประเด็นในแผนการพัฒนา </w:t>
            </w:r>
            <w:r w:rsidRPr="008C50C5">
              <w:rPr>
                <w:b/>
                <w:bCs/>
                <w:color w:val="0000FF"/>
                <w:sz w:val="28"/>
                <w:szCs w:val="28"/>
              </w:rPr>
              <w:t xml:space="preserve">1-2 </w:t>
            </w:r>
            <w:r w:rsidRPr="008C50C5">
              <w:rPr>
                <w:b/>
                <w:bCs/>
                <w:color w:val="0000FF"/>
                <w:sz w:val="28"/>
                <w:szCs w:val="28"/>
                <w:cs/>
              </w:rPr>
              <w:t>ปีข้างหน้า</w:t>
            </w:r>
          </w:p>
        </w:tc>
      </w:tr>
      <w:tr w:rsidR="00184A84" w:rsidRPr="00A4119C" w:rsidTr="00ED4CAC">
        <w:tc>
          <w:tcPr>
            <w:tcW w:w="3571" w:type="dxa"/>
          </w:tcPr>
          <w:p w:rsidR="00184A84" w:rsidRPr="00A4119C" w:rsidRDefault="00184A84" w:rsidP="000C3390">
            <w:pPr>
              <w:numPr>
                <w:ilvl w:val="0"/>
                <w:numId w:val="22"/>
              </w:numPr>
              <w:spacing w:before="0"/>
              <w:rPr>
                <w:sz w:val="28"/>
                <w:szCs w:val="28"/>
                <w:cs/>
              </w:rPr>
            </w:pPr>
            <w:r w:rsidRPr="00A4119C">
              <w:rPr>
                <w:sz w:val="28"/>
                <w:szCs w:val="28"/>
                <w:cs/>
              </w:rPr>
              <w:t>การวางแผน ทรัพยากร และการจัดการห้องปฏิบัติการทางการแพทย์</w:t>
            </w:r>
          </w:p>
        </w:tc>
        <w:tc>
          <w:tcPr>
            <w:tcW w:w="803" w:type="dxa"/>
            <w:gridSpan w:val="2"/>
          </w:tcPr>
          <w:p w:rsidR="00184A84" w:rsidRPr="00A4119C" w:rsidRDefault="00184A84" w:rsidP="00A647C7">
            <w:pPr>
              <w:spacing w:before="0"/>
              <w:jc w:val="center"/>
              <w:rPr>
                <w:sz w:val="28"/>
                <w:szCs w:val="28"/>
              </w:rPr>
            </w:pPr>
            <w:r w:rsidRPr="00A4119C">
              <w:rPr>
                <w:sz w:val="28"/>
                <w:szCs w:val="28"/>
              </w:rPr>
              <w:t>3.5</w:t>
            </w:r>
          </w:p>
        </w:tc>
        <w:tc>
          <w:tcPr>
            <w:tcW w:w="5549" w:type="dxa"/>
            <w:gridSpan w:val="6"/>
          </w:tcPr>
          <w:p w:rsidR="00184A84" w:rsidRPr="000142F3" w:rsidRDefault="00184A84" w:rsidP="00184A84">
            <w:pPr>
              <w:numPr>
                <w:ilvl w:val="0"/>
                <w:numId w:val="6"/>
              </w:numPr>
              <w:spacing w:before="0"/>
              <w:ind w:left="162" w:hanging="180"/>
              <w:rPr>
                <w:sz w:val="28"/>
                <w:szCs w:val="28"/>
              </w:rPr>
            </w:pPr>
            <w:r w:rsidRPr="000142F3">
              <w:rPr>
                <w:sz w:val="28"/>
                <w:szCs w:val="28"/>
                <w:cs/>
              </w:rPr>
              <w:t>นำผลการสอบเทียบเครื่องมือมาวางแผนอย่างเหมาะสม</w:t>
            </w:r>
          </w:p>
        </w:tc>
      </w:tr>
      <w:tr w:rsidR="00184A84" w:rsidRPr="00A4119C" w:rsidTr="00ED4CAC">
        <w:tc>
          <w:tcPr>
            <w:tcW w:w="3571" w:type="dxa"/>
          </w:tcPr>
          <w:p w:rsidR="00184A84" w:rsidRPr="00A4119C" w:rsidRDefault="00184A84" w:rsidP="000C3390">
            <w:pPr>
              <w:numPr>
                <w:ilvl w:val="0"/>
                <w:numId w:val="22"/>
              </w:numPr>
              <w:spacing w:before="0"/>
              <w:rPr>
                <w:sz w:val="28"/>
                <w:szCs w:val="28"/>
                <w:cs/>
              </w:rPr>
            </w:pPr>
            <w:r w:rsidRPr="00A4119C">
              <w:rPr>
                <w:sz w:val="28"/>
                <w:szCs w:val="28"/>
                <w:cs/>
              </w:rPr>
              <w:t>การจัดบริการปฏิบัติการทางการแพทย์</w:t>
            </w:r>
          </w:p>
        </w:tc>
        <w:tc>
          <w:tcPr>
            <w:tcW w:w="803" w:type="dxa"/>
            <w:gridSpan w:val="2"/>
          </w:tcPr>
          <w:p w:rsidR="00184A84" w:rsidRPr="00A4119C" w:rsidRDefault="00184A84" w:rsidP="00A647C7">
            <w:pPr>
              <w:spacing w:before="0"/>
              <w:jc w:val="center"/>
              <w:rPr>
                <w:sz w:val="28"/>
                <w:szCs w:val="28"/>
              </w:rPr>
            </w:pPr>
            <w:r w:rsidRPr="00A4119C">
              <w:rPr>
                <w:sz w:val="28"/>
                <w:szCs w:val="28"/>
              </w:rPr>
              <w:t>3.5</w:t>
            </w:r>
          </w:p>
        </w:tc>
        <w:tc>
          <w:tcPr>
            <w:tcW w:w="5549" w:type="dxa"/>
            <w:gridSpan w:val="6"/>
          </w:tcPr>
          <w:p w:rsidR="00184A84" w:rsidRPr="000142F3" w:rsidRDefault="00184A84" w:rsidP="004B4A30">
            <w:pPr>
              <w:spacing w:before="0"/>
              <w:rPr>
                <w:sz w:val="28"/>
                <w:szCs w:val="28"/>
              </w:rPr>
            </w:pPr>
            <w:r w:rsidRPr="000142F3">
              <w:rPr>
                <w:sz w:val="28"/>
                <w:szCs w:val="28"/>
              </w:rPr>
              <w:sym w:font="Symbol" w:char="F0B7"/>
            </w:r>
            <w:r w:rsidRPr="000142F3">
              <w:rPr>
                <w:sz w:val="28"/>
                <w:szCs w:val="28"/>
                <w:cs/>
              </w:rPr>
              <w:t xml:space="preserve">ทบทวนภาระงานและความคุ้มค่าในการตรวจทางห้องปฏิบัติการ </w:t>
            </w:r>
          </w:p>
        </w:tc>
      </w:tr>
      <w:tr w:rsidR="00184A84" w:rsidRPr="00A4119C" w:rsidTr="00ED4CAC">
        <w:tc>
          <w:tcPr>
            <w:tcW w:w="3571" w:type="dxa"/>
          </w:tcPr>
          <w:p w:rsidR="00184A84" w:rsidRPr="00A4119C" w:rsidRDefault="00184A84" w:rsidP="000C3390">
            <w:pPr>
              <w:numPr>
                <w:ilvl w:val="0"/>
                <w:numId w:val="22"/>
              </w:numPr>
              <w:spacing w:before="0"/>
              <w:rPr>
                <w:sz w:val="28"/>
                <w:szCs w:val="28"/>
              </w:rPr>
            </w:pPr>
            <w:r w:rsidRPr="00A4119C">
              <w:rPr>
                <w:sz w:val="28"/>
                <w:szCs w:val="28"/>
                <w:cs/>
              </w:rPr>
              <w:t>ระบบคุณภาพห้องปฏิบัติการทางการแพทย์</w:t>
            </w:r>
          </w:p>
        </w:tc>
        <w:tc>
          <w:tcPr>
            <w:tcW w:w="803" w:type="dxa"/>
            <w:gridSpan w:val="2"/>
          </w:tcPr>
          <w:p w:rsidR="00184A84" w:rsidRPr="00A4119C" w:rsidRDefault="00184A84" w:rsidP="00A647C7">
            <w:pPr>
              <w:spacing w:before="0"/>
              <w:jc w:val="center"/>
              <w:rPr>
                <w:sz w:val="28"/>
                <w:szCs w:val="28"/>
              </w:rPr>
            </w:pPr>
            <w:r w:rsidRPr="00A4119C">
              <w:rPr>
                <w:sz w:val="28"/>
                <w:szCs w:val="28"/>
              </w:rPr>
              <w:t>3.5</w:t>
            </w:r>
          </w:p>
        </w:tc>
        <w:tc>
          <w:tcPr>
            <w:tcW w:w="5549" w:type="dxa"/>
            <w:gridSpan w:val="6"/>
          </w:tcPr>
          <w:p w:rsidR="00184A84" w:rsidRPr="00763FFE" w:rsidRDefault="00184A84" w:rsidP="00184A84">
            <w:pPr>
              <w:numPr>
                <w:ilvl w:val="0"/>
                <w:numId w:val="6"/>
              </w:numPr>
              <w:spacing w:before="0"/>
              <w:ind w:left="162" w:hanging="180"/>
              <w:rPr>
                <w:sz w:val="28"/>
                <w:szCs w:val="28"/>
              </w:rPr>
            </w:pPr>
            <w:r w:rsidRPr="00763FFE">
              <w:rPr>
                <w:sz w:val="28"/>
                <w:szCs w:val="28"/>
                <w:cs/>
              </w:rPr>
              <w:t xml:space="preserve">พัฒนาระบบบริการให้ครอบคลุมและมีประสิทธิภาพ เพื่อเตรียมขอการรับรอง </w:t>
            </w:r>
            <w:r w:rsidRPr="00763FFE">
              <w:rPr>
                <w:sz w:val="28"/>
                <w:szCs w:val="28"/>
              </w:rPr>
              <w:t xml:space="preserve">Re-ac LA </w:t>
            </w:r>
            <w:r w:rsidRPr="00763FFE">
              <w:rPr>
                <w:sz w:val="28"/>
                <w:szCs w:val="28"/>
                <w:cs/>
              </w:rPr>
              <w:t xml:space="preserve">การประเมินการรับรองระบบบริหารคุณภาพตามมาตรฐานงานเทคนิคการแพทย์ </w:t>
            </w:r>
            <w:r w:rsidRPr="00763FFE">
              <w:rPr>
                <w:sz w:val="28"/>
                <w:szCs w:val="28"/>
              </w:rPr>
              <w:t>2560</w:t>
            </w:r>
            <w:r w:rsidRPr="00763FFE">
              <w:rPr>
                <w:sz w:val="28"/>
                <w:szCs w:val="28"/>
                <w:cs/>
              </w:rPr>
              <w:t xml:space="preserve">สำหรับห้องปฏิบัติการทางการแพทย์ โดยสภาเทคนิคการแพทย์ในปี 2561  </w:t>
            </w:r>
          </w:p>
        </w:tc>
      </w:tr>
    </w:tbl>
    <w:p w:rsidR="000C3390" w:rsidRPr="00763FFE" w:rsidRDefault="000C3390" w:rsidP="00763FFE">
      <w:pPr>
        <w:spacing w:before="0"/>
        <w:rPr>
          <w:rFonts w:hint="cs"/>
          <w:sz w:val="4"/>
          <w:szCs w:val="4"/>
        </w:rPr>
      </w:pPr>
    </w:p>
    <w:sectPr w:rsidR="000C3390" w:rsidRPr="00763FFE" w:rsidSect="00763FFE">
      <w:headerReference w:type="default" r:id="rId8"/>
      <w:footerReference w:type="default" r:id="rId9"/>
      <w:pgSz w:w="12240" w:h="15840"/>
      <w:pgMar w:top="1151" w:right="567" w:bottom="1151" w:left="1701" w:header="720" w:footer="720" w:gutter="0"/>
      <w:pgNumType w:start="1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97" w:rsidRDefault="00FB6897" w:rsidP="00D81B3C">
      <w:pPr>
        <w:spacing w:before="0"/>
      </w:pPr>
      <w:r>
        <w:separator/>
      </w:r>
    </w:p>
  </w:endnote>
  <w:endnote w:type="continuationSeparator" w:id="1">
    <w:p w:rsidR="00FB6897" w:rsidRDefault="00FB6897" w:rsidP="00D81B3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H SarabunPSK">
    <w:altName w:val="Vrinda"/>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CF" w:rsidRPr="00492240" w:rsidRDefault="00A47BCF" w:rsidP="00492240">
    <w:pPr>
      <w:pStyle w:val="ae"/>
      <w:jc w:val="both"/>
      <w:rPr>
        <w:rFonts w:cs="Browallia New"/>
        <w:sz w:val="24"/>
        <w:szCs w:val="24"/>
      </w:rPr>
    </w:pPr>
    <w:r w:rsidRPr="00492240">
      <w:rPr>
        <w:rFonts w:cs="Browallia New"/>
        <w:sz w:val="24"/>
        <w:szCs w:val="24"/>
        <w:cs/>
      </w:rPr>
      <w:t xml:space="preserve">ประเมินตามมาตรฐานโรงพยาบาลและบริการสุขภาพ </w:t>
    </w:r>
    <w:r w:rsidRPr="00492240">
      <w:rPr>
        <w:rFonts w:cs="Browallia New"/>
        <w:sz w:val="24"/>
        <w:szCs w:val="24"/>
      </w:rPr>
      <w:t>2</w:t>
    </w:r>
    <w:r>
      <w:rPr>
        <w:rFonts w:cs="Browallia New"/>
        <w:sz w:val="24"/>
        <w:szCs w:val="24"/>
      </w:rPr>
      <w:t>006</w:t>
    </w:r>
    <w:r w:rsidRPr="00492240">
      <w:rPr>
        <w:rFonts w:cs="Browallia New"/>
        <w:sz w:val="24"/>
        <w:szCs w:val="24"/>
      </w:rPr>
      <w:t xml:space="preserve"> </w:t>
    </w:r>
    <w:r w:rsidRPr="00492240">
      <w:rPr>
        <w:rFonts w:cs="Browallia New"/>
        <w:sz w:val="24"/>
        <w:szCs w:val="24"/>
        <w:cs/>
      </w:rPr>
      <w:t>สถาบันรับรองคุณภาพสถานพยาบาล</w:t>
    </w:r>
    <w:r>
      <w:rPr>
        <w:rFonts w:cs="Browallia New" w:hint="cs"/>
        <w:sz w:val="24"/>
        <w:szCs w:val="24"/>
        <w:cs/>
      </w:rPr>
      <w:t xml:space="preserve"> (องค์การมหาชน)</w:t>
    </w:r>
    <w:r>
      <w:rPr>
        <w:rFonts w:cs="Browallia New" w:hint="cs"/>
        <w:sz w:val="24"/>
        <w:szCs w:val="24"/>
        <w:cs/>
      </w:rPr>
      <w:tab/>
    </w:r>
    <w:r w:rsidRPr="00492240">
      <w:rPr>
        <w:rFonts w:cs="Browallia New"/>
        <w:sz w:val="24"/>
        <w:szCs w:val="24"/>
      </w:rPr>
      <w:t xml:space="preserve"> </w:t>
    </w:r>
    <w:r w:rsidR="00325D73" w:rsidRPr="00492240">
      <w:rPr>
        <w:rFonts w:cs="Browallia New"/>
        <w:sz w:val="24"/>
        <w:szCs w:val="24"/>
      </w:rPr>
      <w:fldChar w:fldCharType="begin"/>
    </w:r>
    <w:r w:rsidRPr="00492240">
      <w:rPr>
        <w:rFonts w:cs="Browallia New"/>
        <w:sz w:val="24"/>
        <w:szCs w:val="24"/>
      </w:rPr>
      <w:instrText xml:space="preserve"> PAGE   \* MERGEFORMAT </w:instrText>
    </w:r>
    <w:r w:rsidR="00325D73" w:rsidRPr="00492240">
      <w:rPr>
        <w:rFonts w:cs="Browallia New"/>
        <w:sz w:val="24"/>
        <w:szCs w:val="24"/>
      </w:rPr>
      <w:fldChar w:fldCharType="separate"/>
    </w:r>
    <w:r w:rsidR="00583223">
      <w:rPr>
        <w:rFonts w:cs="Browallia New"/>
        <w:noProof/>
        <w:sz w:val="24"/>
        <w:szCs w:val="24"/>
      </w:rPr>
      <w:t>141</w:t>
    </w:r>
    <w:r w:rsidR="00325D73" w:rsidRPr="00492240">
      <w:rPr>
        <w:rFonts w:cs="Browallia New"/>
        <w:sz w:val="24"/>
        <w:szCs w:val="24"/>
      </w:rPr>
      <w:fldChar w:fldCharType="end"/>
    </w:r>
  </w:p>
  <w:p w:rsidR="00A47BCF" w:rsidRPr="007A722A" w:rsidRDefault="00A67DB7">
    <w:pPr>
      <w:pStyle w:val="ae"/>
      <w:rPr>
        <w:rFonts w:cs="Browallia New"/>
        <w:sz w:val="24"/>
        <w:szCs w:val="24"/>
        <w:cs/>
      </w:rPr>
    </w:pPr>
    <w:r>
      <w:rPr>
        <w:rFonts w:cs="Browallia New"/>
        <w:sz w:val="24"/>
        <w:szCs w:val="24"/>
      </w:rPr>
      <w:t xml:space="preserve">Version 2.1 </w:t>
    </w:r>
    <w:r w:rsidR="00252D4F">
      <w:rPr>
        <w:rFonts w:cs="Browallia New"/>
        <w:sz w:val="24"/>
        <w:szCs w:val="24"/>
      </w:rPr>
      <w:t xml:space="preserve">17 </w:t>
    </w:r>
    <w:r w:rsidR="00252D4F">
      <w:rPr>
        <w:rFonts w:cs="Browallia New" w:hint="cs"/>
        <w:sz w:val="24"/>
        <w:szCs w:val="24"/>
        <w:cs/>
      </w:rPr>
      <w:t>มิถุนายน 2554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97" w:rsidRDefault="00FB6897" w:rsidP="00D81B3C">
      <w:pPr>
        <w:spacing w:before="0"/>
      </w:pPr>
      <w:r>
        <w:separator/>
      </w:r>
    </w:p>
  </w:footnote>
  <w:footnote w:type="continuationSeparator" w:id="1">
    <w:p w:rsidR="00FB6897" w:rsidRDefault="00FB6897" w:rsidP="00D81B3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CF" w:rsidRPr="007A722A" w:rsidRDefault="00A47BCF">
    <w:pPr>
      <w:pStyle w:val="ac"/>
      <w:rPr>
        <w:rFonts w:cs="Browallia New"/>
        <w:b/>
        <w:bCs/>
        <w:sz w:val="32"/>
        <w:szCs w:val="32"/>
        <w:cs/>
      </w:rPr>
    </w:pPr>
    <w:r w:rsidRPr="007A722A">
      <w:rPr>
        <w:rFonts w:cs="Browallia New"/>
        <w:b/>
        <w:bCs/>
        <w:sz w:val="32"/>
        <w:szCs w:val="32"/>
        <w:cs/>
      </w:rPr>
      <w:t xml:space="preserve">รายงานการประเมินตนเอง </w:t>
    </w:r>
    <w:r w:rsidRPr="007A722A">
      <w:rPr>
        <w:rFonts w:cs="Browallia New"/>
        <w:b/>
        <w:bCs/>
        <w:sz w:val="32"/>
        <w:szCs w:val="32"/>
      </w:rPr>
      <w:t xml:space="preserve">(SA2011) </w:t>
    </w:r>
    <w:r w:rsidRPr="007A722A">
      <w:rPr>
        <w:rFonts w:cs="Browallia New"/>
        <w:b/>
        <w:bCs/>
        <w:sz w:val="32"/>
        <w:szCs w:val="32"/>
        <w:cs/>
      </w:rPr>
      <w:t>รพ.</w:t>
    </w:r>
    <w:r w:rsidR="00E94FB6">
      <w:rPr>
        <w:rFonts w:cs="Browallia New" w:hint="cs"/>
        <w:b/>
        <w:bCs/>
        <w:sz w:val="32"/>
        <w:szCs w:val="32"/>
        <w:cs/>
      </w:rPr>
      <w:t>หนองบุญมาก จังหวัดนครราชสีมา ปี 2560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F0"/>
    <w:multiLevelType w:val="multilevel"/>
    <w:tmpl w:val="0F64BA46"/>
    <w:lvl w:ilvl="0">
      <w:start w:val="2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0A7616"/>
    <w:multiLevelType w:val="multilevel"/>
    <w:tmpl w:val="7674E256"/>
    <w:lvl w:ilvl="0">
      <w:start w:val="8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F7100A"/>
    <w:multiLevelType w:val="multilevel"/>
    <w:tmpl w:val="98DCE078"/>
    <w:lvl w:ilvl="0">
      <w:start w:val="38"/>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A819B8"/>
    <w:multiLevelType w:val="hybridMultilevel"/>
    <w:tmpl w:val="42A8A188"/>
    <w:lvl w:ilvl="0" w:tplc="771A9B44">
      <w:start w:val="1"/>
      <w:numFmt w:val="decimal"/>
      <w:lvlText w:val="%1."/>
      <w:lvlJc w:val="left"/>
      <w:pPr>
        <w:ind w:left="630" w:hanging="360"/>
      </w:pPr>
      <w:rPr>
        <w:rFonts w:hint="default"/>
        <w:lang w:bidi="th-TH"/>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E0505D"/>
    <w:multiLevelType w:val="hybridMultilevel"/>
    <w:tmpl w:val="E91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F2772"/>
    <w:multiLevelType w:val="hybridMultilevel"/>
    <w:tmpl w:val="B5CE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347A3"/>
    <w:multiLevelType w:val="multilevel"/>
    <w:tmpl w:val="2B0CCAD0"/>
    <w:lvl w:ilvl="0">
      <w:start w:val="1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513CA1"/>
    <w:multiLevelType w:val="multilevel"/>
    <w:tmpl w:val="446C68C2"/>
    <w:lvl w:ilvl="0">
      <w:start w:val="62"/>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AC3B0B"/>
    <w:multiLevelType w:val="multilevel"/>
    <w:tmpl w:val="1E6217FA"/>
    <w:lvl w:ilvl="0">
      <w:start w:val="29"/>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B81E66"/>
    <w:multiLevelType w:val="multilevel"/>
    <w:tmpl w:val="CE6A4376"/>
    <w:lvl w:ilvl="0">
      <w:start w:val="35"/>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C23FA3"/>
    <w:multiLevelType w:val="multilevel"/>
    <w:tmpl w:val="39CCAE96"/>
    <w:lvl w:ilvl="0">
      <w:start w:val="8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0C319E"/>
    <w:multiLevelType w:val="multilevel"/>
    <w:tmpl w:val="ABDA5900"/>
    <w:lvl w:ilvl="0">
      <w:start w:val="63"/>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2C7AE4"/>
    <w:multiLevelType w:val="hybridMultilevel"/>
    <w:tmpl w:val="919A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F26B2"/>
    <w:multiLevelType w:val="multilevel"/>
    <w:tmpl w:val="A03475AA"/>
    <w:lvl w:ilvl="0">
      <w:start w:val="54"/>
      <w:numFmt w:val="decimal"/>
      <w:lvlText w:val="%1."/>
      <w:lvlJc w:val="left"/>
      <w:pPr>
        <w:ind w:left="284" w:hanging="284"/>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E836F9"/>
    <w:multiLevelType w:val="multilevel"/>
    <w:tmpl w:val="377280D8"/>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D3651D"/>
    <w:multiLevelType w:val="multilevel"/>
    <w:tmpl w:val="3FEEF494"/>
    <w:lvl w:ilvl="0">
      <w:start w:val="74"/>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1707B"/>
    <w:multiLevelType w:val="multilevel"/>
    <w:tmpl w:val="FA16A262"/>
    <w:lvl w:ilvl="0">
      <w:start w:val="69"/>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B25B3D"/>
    <w:multiLevelType w:val="multilevel"/>
    <w:tmpl w:val="FCB2D32E"/>
    <w:lvl w:ilvl="0">
      <w:start w:val="77"/>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0F5259"/>
    <w:multiLevelType w:val="multilevel"/>
    <w:tmpl w:val="81E6F834"/>
    <w:lvl w:ilvl="0">
      <w:start w:val="51"/>
      <w:numFmt w:val="decimal"/>
      <w:lvlText w:val="%1."/>
      <w:lvlJc w:val="left"/>
      <w:pPr>
        <w:ind w:left="284" w:hanging="284"/>
      </w:pPr>
      <w:rPr>
        <w:rFonts w:hint="default"/>
        <w:lang w:val="en-U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F25622"/>
    <w:multiLevelType w:val="multilevel"/>
    <w:tmpl w:val="5302090A"/>
    <w:lvl w:ilvl="0">
      <w:start w:val="59"/>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6431B5"/>
    <w:multiLevelType w:val="multilevel"/>
    <w:tmpl w:val="A57649D0"/>
    <w:lvl w:ilvl="0">
      <w:start w:val="37"/>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E4F18FA"/>
    <w:multiLevelType w:val="multilevel"/>
    <w:tmpl w:val="C606829C"/>
    <w:lvl w:ilvl="0">
      <w:start w:val="1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0029AA"/>
    <w:multiLevelType w:val="multilevel"/>
    <w:tmpl w:val="A5B80E56"/>
    <w:lvl w:ilvl="0">
      <w:start w:val="2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22966D2"/>
    <w:multiLevelType w:val="multilevel"/>
    <w:tmpl w:val="45F094CE"/>
    <w:lvl w:ilvl="0">
      <w:start w:val="84"/>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A92CC7"/>
    <w:multiLevelType w:val="hybridMultilevel"/>
    <w:tmpl w:val="8F9CF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5B00CE"/>
    <w:multiLevelType w:val="hybridMultilevel"/>
    <w:tmpl w:val="2878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C2326"/>
    <w:multiLevelType w:val="multilevel"/>
    <w:tmpl w:val="A7807C06"/>
    <w:lvl w:ilvl="0">
      <w:start w:val="7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74368D"/>
    <w:multiLevelType w:val="hybridMultilevel"/>
    <w:tmpl w:val="15C2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139E6"/>
    <w:multiLevelType w:val="multilevel"/>
    <w:tmpl w:val="48CAC402"/>
    <w:lvl w:ilvl="0">
      <w:start w:val="6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5F00529"/>
    <w:multiLevelType w:val="multilevel"/>
    <w:tmpl w:val="DFFC86AA"/>
    <w:lvl w:ilvl="0">
      <w:start w:val="79"/>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9A1268D"/>
    <w:multiLevelType w:val="multilevel"/>
    <w:tmpl w:val="F8126476"/>
    <w:lvl w:ilvl="0">
      <w:start w:val="4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9CF6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E52A87"/>
    <w:multiLevelType w:val="hybridMultilevel"/>
    <w:tmpl w:val="2F820F32"/>
    <w:lvl w:ilvl="0" w:tplc="72A8297A">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129DC"/>
    <w:multiLevelType w:val="hybridMultilevel"/>
    <w:tmpl w:val="936E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B3761A"/>
    <w:multiLevelType w:val="hybridMultilevel"/>
    <w:tmpl w:val="45E0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913DF"/>
    <w:multiLevelType w:val="multilevel"/>
    <w:tmpl w:val="F6084EF4"/>
    <w:lvl w:ilvl="0">
      <w:start w:val="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E5859DF"/>
    <w:multiLevelType w:val="hybridMultilevel"/>
    <w:tmpl w:val="F1E6AA56"/>
    <w:lvl w:ilvl="0" w:tplc="041E0001">
      <w:start w:val="1"/>
      <w:numFmt w:val="bullet"/>
      <w:lvlText w:val=""/>
      <w:lvlJc w:val="left"/>
      <w:pPr>
        <w:ind w:left="720" w:hanging="360"/>
      </w:pPr>
      <w:rPr>
        <w:rFonts w:ascii="Symbol" w:hAnsi="Symbol" w:hint="default"/>
        <w:cs w:val="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2"/>
  </w:num>
  <w:num w:numId="4">
    <w:abstractNumId w:val="4"/>
  </w:num>
  <w:num w:numId="5">
    <w:abstractNumId w:val="27"/>
  </w:num>
  <w:num w:numId="6">
    <w:abstractNumId w:val="36"/>
  </w:num>
  <w:num w:numId="7">
    <w:abstractNumId w:val="33"/>
  </w:num>
  <w:num w:numId="8">
    <w:abstractNumId w:val="14"/>
  </w:num>
  <w:num w:numId="9">
    <w:abstractNumId w:val="31"/>
  </w:num>
  <w:num w:numId="10">
    <w:abstractNumId w:val="35"/>
  </w:num>
  <w:num w:numId="11">
    <w:abstractNumId w:val="21"/>
  </w:num>
  <w:num w:numId="12">
    <w:abstractNumId w:val="6"/>
  </w:num>
  <w:num w:numId="13">
    <w:abstractNumId w:val="0"/>
  </w:num>
  <w:num w:numId="14">
    <w:abstractNumId w:val="22"/>
  </w:num>
  <w:num w:numId="15">
    <w:abstractNumId w:val="8"/>
  </w:num>
  <w:num w:numId="16">
    <w:abstractNumId w:val="9"/>
  </w:num>
  <w:num w:numId="17">
    <w:abstractNumId w:val="20"/>
  </w:num>
  <w:num w:numId="18">
    <w:abstractNumId w:val="2"/>
  </w:num>
  <w:num w:numId="19">
    <w:abstractNumId w:val="30"/>
  </w:num>
  <w:num w:numId="20">
    <w:abstractNumId w:val="18"/>
  </w:num>
  <w:num w:numId="21">
    <w:abstractNumId w:val="13"/>
  </w:num>
  <w:num w:numId="22">
    <w:abstractNumId w:val="19"/>
  </w:num>
  <w:num w:numId="23">
    <w:abstractNumId w:val="7"/>
  </w:num>
  <w:num w:numId="24">
    <w:abstractNumId w:val="11"/>
  </w:num>
  <w:num w:numId="25">
    <w:abstractNumId w:val="28"/>
  </w:num>
  <w:num w:numId="26">
    <w:abstractNumId w:val="16"/>
  </w:num>
  <w:num w:numId="27">
    <w:abstractNumId w:val="26"/>
  </w:num>
  <w:num w:numId="28">
    <w:abstractNumId w:val="15"/>
  </w:num>
  <w:num w:numId="29">
    <w:abstractNumId w:val="17"/>
  </w:num>
  <w:num w:numId="30">
    <w:abstractNumId w:val="29"/>
  </w:num>
  <w:num w:numId="31">
    <w:abstractNumId w:val="1"/>
  </w:num>
  <w:num w:numId="32">
    <w:abstractNumId w:val="23"/>
  </w:num>
  <w:num w:numId="33">
    <w:abstractNumId w:val="10"/>
  </w:num>
  <w:num w:numId="34">
    <w:abstractNumId w:val="25"/>
  </w:num>
  <w:num w:numId="35">
    <w:abstractNumId w:val="3"/>
  </w:num>
  <w:num w:numId="36">
    <w:abstractNumId w:val="34"/>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2C7E25"/>
    <w:rsid w:val="00004783"/>
    <w:rsid w:val="00016CB0"/>
    <w:rsid w:val="0002018C"/>
    <w:rsid w:val="00020CB7"/>
    <w:rsid w:val="00022884"/>
    <w:rsid w:val="000335CA"/>
    <w:rsid w:val="00057E61"/>
    <w:rsid w:val="00060673"/>
    <w:rsid w:val="00067AAC"/>
    <w:rsid w:val="000B0FC2"/>
    <w:rsid w:val="000B40C5"/>
    <w:rsid w:val="000C191D"/>
    <w:rsid w:val="000C3390"/>
    <w:rsid w:val="000F6F62"/>
    <w:rsid w:val="00121DDD"/>
    <w:rsid w:val="001279B0"/>
    <w:rsid w:val="001431E6"/>
    <w:rsid w:val="00152037"/>
    <w:rsid w:val="00170745"/>
    <w:rsid w:val="001747BE"/>
    <w:rsid w:val="0017666E"/>
    <w:rsid w:val="00184A84"/>
    <w:rsid w:val="00195ACA"/>
    <w:rsid w:val="001B58C3"/>
    <w:rsid w:val="001C45B2"/>
    <w:rsid w:val="00205E70"/>
    <w:rsid w:val="00216B2C"/>
    <w:rsid w:val="00240B18"/>
    <w:rsid w:val="00241E30"/>
    <w:rsid w:val="002427E5"/>
    <w:rsid w:val="002510AA"/>
    <w:rsid w:val="00252D4F"/>
    <w:rsid w:val="0025303E"/>
    <w:rsid w:val="0028468A"/>
    <w:rsid w:val="002948A5"/>
    <w:rsid w:val="002B12A0"/>
    <w:rsid w:val="002C7E25"/>
    <w:rsid w:val="002D127C"/>
    <w:rsid w:val="002D2550"/>
    <w:rsid w:val="002E4A18"/>
    <w:rsid w:val="002E7547"/>
    <w:rsid w:val="002F7309"/>
    <w:rsid w:val="00304E83"/>
    <w:rsid w:val="00310E3F"/>
    <w:rsid w:val="00325D73"/>
    <w:rsid w:val="00394730"/>
    <w:rsid w:val="00394753"/>
    <w:rsid w:val="003B3453"/>
    <w:rsid w:val="003B6B8D"/>
    <w:rsid w:val="003B74DA"/>
    <w:rsid w:val="003D1560"/>
    <w:rsid w:val="003D420A"/>
    <w:rsid w:val="003E297A"/>
    <w:rsid w:val="003E7B8E"/>
    <w:rsid w:val="003F2149"/>
    <w:rsid w:val="0042443E"/>
    <w:rsid w:val="004244CF"/>
    <w:rsid w:val="00430421"/>
    <w:rsid w:val="00434C2A"/>
    <w:rsid w:val="00434EE5"/>
    <w:rsid w:val="00477A8F"/>
    <w:rsid w:val="00487916"/>
    <w:rsid w:val="00492240"/>
    <w:rsid w:val="004A39B0"/>
    <w:rsid w:val="004A4BCD"/>
    <w:rsid w:val="004F7E64"/>
    <w:rsid w:val="005079CC"/>
    <w:rsid w:val="0051451E"/>
    <w:rsid w:val="0052643B"/>
    <w:rsid w:val="00531401"/>
    <w:rsid w:val="005441CC"/>
    <w:rsid w:val="00564DB5"/>
    <w:rsid w:val="0056780C"/>
    <w:rsid w:val="00570B17"/>
    <w:rsid w:val="00571013"/>
    <w:rsid w:val="005717B7"/>
    <w:rsid w:val="00583223"/>
    <w:rsid w:val="00586182"/>
    <w:rsid w:val="00594288"/>
    <w:rsid w:val="005D72C4"/>
    <w:rsid w:val="006016F6"/>
    <w:rsid w:val="00604029"/>
    <w:rsid w:val="0061658F"/>
    <w:rsid w:val="00643733"/>
    <w:rsid w:val="00644892"/>
    <w:rsid w:val="00645A96"/>
    <w:rsid w:val="00646A5A"/>
    <w:rsid w:val="00651197"/>
    <w:rsid w:val="006524FE"/>
    <w:rsid w:val="00655295"/>
    <w:rsid w:val="00662852"/>
    <w:rsid w:val="00673DFA"/>
    <w:rsid w:val="00690C6D"/>
    <w:rsid w:val="006A1F0C"/>
    <w:rsid w:val="006C09AB"/>
    <w:rsid w:val="006E390A"/>
    <w:rsid w:val="006E7C65"/>
    <w:rsid w:val="006F124C"/>
    <w:rsid w:val="007177AB"/>
    <w:rsid w:val="00740298"/>
    <w:rsid w:val="007577AD"/>
    <w:rsid w:val="007610A2"/>
    <w:rsid w:val="00762E16"/>
    <w:rsid w:val="00763FFE"/>
    <w:rsid w:val="00771A68"/>
    <w:rsid w:val="00785D3F"/>
    <w:rsid w:val="00792DA3"/>
    <w:rsid w:val="007A1FBF"/>
    <w:rsid w:val="007A722A"/>
    <w:rsid w:val="007B0993"/>
    <w:rsid w:val="007B6D12"/>
    <w:rsid w:val="007C25AB"/>
    <w:rsid w:val="007C2E3A"/>
    <w:rsid w:val="007D341C"/>
    <w:rsid w:val="007E38DF"/>
    <w:rsid w:val="007E452A"/>
    <w:rsid w:val="007E588C"/>
    <w:rsid w:val="007E67E8"/>
    <w:rsid w:val="007E6F6A"/>
    <w:rsid w:val="007F7787"/>
    <w:rsid w:val="00800E0A"/>
    <w:rsid w:val="0080258B"/>
    <w:rsid w:val="008306EF"/>
    <w:rsid w:val="0084267C"/>
    <w:rsid w:val="00842FA7"/>
    <w:rsid w:val="008653B6"/>
    <w:rsid w:val="00875421"/>
    <w:rsid w:val="008841B6"/>
    <w:rsid w:val="008954B0"/>
    <w:rsid w:val="008A7DC0"/>
    <w:rsid w:val="008B391C"/>
    <w:rsid w:val="00900B87"/>
    <w:rsid w:val="00904E09"/>
    <w:rsid w:val="00911E00"/>
    <w:rsid w:val="00927628"/>
    <w:rsid w:val="00931C8B"/>
    <w:rsid w:val="00945004"/>
    <w:rsid w:val="00961A08"/>
    <w:rsid w:val="00964BDC"/>
    <w:rsid w:val="0097009D"/>
    <w:rsid w:val="00983FBB"/>
    <w:rsid w:val="009A0D44"/>
    <w:rsid w:val="009A1B27"/>
    <w:rsid w:val="009A65FD"/>
    <w:rsid w:val="009D75B8"/>
    <w:rsid w:val="00A26206"/>
    <w:rsid w:val="00A47BCF"/>
    <w:rsid w:val="00A57304"/>
    <w:rsid w:val="00A61F15"/>
    <w:rsid w:val="00A647C7"/>
    <w:rsid w:val="00A67DB7"/>
    <w:rsid w:val="00A831E6"/>
    <w:rsid w:val="00A84340"/>
    <w:rsid w:val="00A84A3F"/>
    <w:rsid w:val="00A91389"/>
    <w:rsid w:val="00AA15CC"/>
    <w:rsid w:val="00AA22ED"/>
    <w:rsid w:val="00AA31D5"/>
    <w:rsid w:val="00AA723E"/>
    <w:rsid w:val="00AB4E06"/>
    <w:rsid w:val="00AE0138"/>
    <w:rsid w:val="00AE2971"/>
    <w:rsid w:val="00AE39D5"/>
    <w:rsid w:val="00B01618"/>
    <w:rsid w:val="00B056DA"/>
    <w:rsid w:val="00B10011"/>
    <w:rsid w:val="00B15328"/>
    <w:rsid w:val="00B30C54"/>
    <w:rsid w:val="00B67D80"/>
    <w:rsid w:val="00B848EB"/>
    <w:rsid w:val="00BC5C72"/>
    <w:rsid w:val="00BE29F6"/>
    <w:rsid w:val="00BE48B9"/>
    <w:rsid w:val="00BF17B1"/>
    <w:rsid w:val="00C02D9A"/>
    <w:rsid w:val="00C171EA"/>
    <w:rsid w:val="00C20DBD"/>
    <w:rsid w:val="00C219DA"/>
    <w:rsid w:val="00C43834"/>
    <w:rsid w:val="00C61B4D"/>
    <w:rsid w:val="00C763CE"/>
    <w:rsid w:val="00C801B2"/>
    <w:rsid w:val="00CA7F8F"/>
    <w:rsid w:val="00CC1298"/>
    <w:rsid w:val="00CC21D0"/>
    <w:rsid w:val="00CD7B1A"/>
    <w:rsid w:val="00CE3153"/>
    <w:rsid w:val="00CE716E"/>
    <w:rsid w:val="00D031B4"/>
    <w:rsid w:val="00D06A8B"/>
    <w:rsid w:val="00D15187"/>
    <w:rsid w:val="00D30DCE"/>
    <w:rsid w:val="00D409A8"/>
    <w:rsid w:val="00D420F4"/>
    <w:rsid w:val="00D44AFA"/>
    <w:rsid w:val="00D50AA9"/>
    <w:rsid w:val="00D67790"/>
    <w:rsid w:val="00D71122"/>
    <w:rsid w:val="00D7190A"/>
    <w:rsid w:val="00D75E9C"/>
    <w:rsid w:val="00D77898"/>
    <w:rsid w:val="00D81B3C"/>
    <w:rsid w:val="00DC194A"/>
    <w:rsid w:val="00DC41AE"/>
    <w:rsid w:val="00DC64BC"/>
    <w:rsid w:val="00DC73F5"/>
    <w:rsid w:val="00DF2C3E"/>
    <w:rsid w:val="00E042C1"/>
    <w:rsid w:val="00E41B3A"/>
    <w:rsid w:val="00E44C90"/>
    <w:rsid w:val="00E51A7F"/>
    <w:rsid w:val="00E55A00"/>
    <w:rsid w:val="00E7340F"/>
    <w:rsid w:val="00E7414E"/>
    <w:rsid w:val="00E820AE"/>
    <w:rsid w:val="00E82C88"/>
    <w:rsid w:val="00E8331F"/>
    <w:rsid w:val="00E94FB6"/>
    <w:rsid w:val="00E959D6"/>
    <w:rsid w:val="00E97540"/>
    <w:rsid w:val="00EA0F02"/>
    <w:rsid w:val="00EA3628"/>
    <w:rsid w:val="00EB4B82"/>
    <w:rsid w:val="00EC50B5"/>
    <w:rsid w:val="00EE05E6"/>
    <w:rsid w:val="00EF341B"/>
    <w:rsid w:val="00EF3E2C"/>
    <w:rsid w:val="00EF4D8D"/>
    <w:rsid w:val="00EF4FDB"/>
    <w:rsid w:val="00EF700A"/>
    <w:rsid w:val="00F15C3F"/>
    <w:rsid w:val="00F21C0C"/>
    <w:rsid w:val="00F24696"/>
    <w:rsid w:val="00F42686"/>
    <w:rsid w:val="00F523D5"/>
    <w:rsid w:val="00F81F9F"/>
    <w:rsid w:val="00F871A7"/>
    <w:rsid w:val="00FA4342"/>
    <w:rsid w:val="00FB6897"/>
    <w:rsid w:val="00FC1A6B"/>
    <w:rsid w:val="00FF47B2"/>
    <w:rsid w:val="00FF67E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7E25"/>
    <w:pPr>
      <w:spacing w:before="120"/>
    </w:pPr>
    <w:rPr>
      <w:rFonts w:ascii="Browallia New" w:hAnsi="Browallia New" w:cs="Browallia New"/>
      <w:sz w:val="30"/>
      <w:szCs w:val="30"/>
    </w:rPr>
  </w:style>
  <w:style w:type="paragraph" w:styleId="1">
    <w:name w:val="heading 1"/>
    <w:basedOn w:val="a0"/>
    <w:next w:val="a0"/>
    <w:link w:val="10"/>
    <w:autoRedefine/>
    <w:uiPriority w:val="9"/>
    <w:qFormat/>
    <w:rsid w:val="00673DFA"/>
    <w:pPr>
      <w:pBdr>
        <w:bottom w:val="single" w:sz="12" w:space="1" w:color="365F91"/>
      </w:pBdr>
      <w:outlineLvl w:val="0"/>
    </w:pPr>
    <w:rPr>
      <w:b/>
      <w:bCs/>
      <w:color w:val="3333CC"/>
      <w:sz w:val="40"/>
      <w:szCs w:val="40"/>
      <w:lang w:bidi="en-US"/>
    </w:rPr>
  </w:style>
  <w:style w:type="paragraph" w:styleId="2">
    <w:name w:val="heading 2"/>
    <w:basedOn w:val="a0"/>
    <w:next w:val="a0"/>
    <w:link w:val="20"/>
    <w:autoRedefine/>
    <w:uiPriority w:val="9"/>
    <w:unhideWhenUsed/>
    <w:qFormat/>
    <w:rsid w:val="00911E00"/>
    <w:pPr>
      <w:pBdr>
        <w:bottom w:val="single" w:sz="8" w:space="1" w:color="4F81BD"/>
      </w:pBdr>
      <w:spacing w:before="200" w:after="80"/>
      <w:outlineLvl w:val="1"/>
    </w:pPr>
    <w:rPr>
      <w:rFonts w:eastAsia="Times New Roman"/>
      <w:color w:val="365F91"/>
      <w:sz w:val="32"/>
      <w:szCs w:val="32"/>
    </w:rPr>
  </w:style>
  <w:style w:type="paragraph" w:styleId="3">
    <w:name w:val="heading 3"/>
    <w:basedOn w:val="a0"/>
    <w:next w:val="a0"/>
    <w:link w:val="30"/>
    <w:autoRedefine/>
    <w:uiPriority w:val="9"/>
    <w:unhideWhenUsed/>
    <w:qFormat/>
    <w:rsid w:val="00E8331F"/>
    <w:pPr>
      <w:pBdr>
        <w:bottom w:val="single" w:sz="4" w:space="1" w:color="95B3D7"/>
      </w:pBdr>
      <w:spacing w:before="200" w:after="80"/>
      <w:outlineLvl w:val="2"/>
    </w:pPr>
    <w:rPr>
      <w:rFonts w:eastAsia="Times New Roman"/>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uiPriority w:val="9"/>
    <w:rsid w:val="00673DFA"/>
    <w:rPr>
      <w:rFonts w:ascii="Browallia New" w:hAnsi="Browallia New" w:cs="Browallia New"/>
      <w:b/>
      <w:bCs/>
      <w:color w:val="3333CC"/>
      <w:sz w:val="40"/>
      <w:szCs w:val="40"/>
      <w:lang w:bidi="en-US"/>
    </w:rPr>
  </w:style>
  <w:style w:type="character" w:customStyle="1" w:styleId="20">
    <w:name w:val="หัวเรื่อง 2 อักขระ"/>
    <w:basedOn w:val="a1"/>
    <w:link w:val="2"/>
    <w:uiPriority w:val="9"/>
    <w:rsid w:val="00911E00"/>
    <w:rPr>
      <w:rFonts w:ascii="Browallia New" w:eastAsia="Times New Roman" w:hAnsi="Browallia New" w:cs="Browallia New"/>
      <w:color w:val="365F91"/>
      <w:sz w:val="32"/>
      <w:szCs w:val="32"/>
    </w:rPr>
  </w:style>
  <w:style w:type="paragraph" w:styleId="a4">
    <w:name w:val="No Spacing"/>
    <w:uiPriority w:val="1"/>
    <w:qFormat/>
    <w:rsid w:val="00A61F15"/>
    <w:rPr>
      <w:rFonts w:ascii="Browallia New" w:hAnsi="Browallia New" w:cs="Browallia New"/>
      <w:sz w:val="30"/>
      <w:szCs w:val="30"/>
    </w:rPr>
  </w:style>
  <w:style w:type="paragraph" w:styleId="a5">
    <w:name w:val="Title"/>
    <w:basedOn w:val="a0"/>
    <w:next w:val="a0"/>
    <w:link w:val="a6"/>
    <w:autoRedefine/>
    <w:uiPriority w:val="10"/>
    <w:qFormat/>
    <w:rsid w:val="0042443E"/>
    <w:pPr>
      <w:pBdr>
        <w:top w:val="single" w:sz="8" w:space="10" w:color="A7BFDE"/>
        <w:bottom w:val="single" w:sz="24" w:space="15" w:color="9BBB59"/>
      </w:pBdr>
      <w:jc w:val="center"/>
    </w:pPr>
    <w:rPr>
      <w:rFonts w:ascii="Bookman Old Style" w:eastAsia="Times New Roman" w:hAnsi="Bookman Old Style"/>
      <w:i/>
      <w:iCs/>
      <w:color w:val="243F60"/>
      <w:sz w:val="60"/>
      <w:szCs w:val="60"/>
    </w:rPr>
  </w:style>
  <w:style w:type="character" w:customStyle="1" w:styleId="a6">
    <w:name w:val="ชื่อเรื่อง อักขระ"/>
    <w:basedOn w:val="a1"/>
    <w:link w:val="a5"/>
    <w:uiPriority w:val="10"/>
    <w:rsid w:val="0042443E"/>
    <w:rPr>
      <w:rFonts w:ascii="Bookman Old Style" w:eastAsia="Times New Roman" w:hAnsi="Bookman Old Style" w:cs="Browallia New"/>
      <w:i/>
      <w:iCs/>
      <w:color w:val="243F60"/>
      <w:sz w:val="60"/>
      <w:szCs w:val="60"/>
    </w:rPr>
  </w:style>
  <w:style w:type="character" w:customStyle="1" w:styleId="30">
    <w:name w:val="หัวเรื่อง 3 อักขระ"/>
    <w:basedOn w:val="a1"/>
    <w:link w:val="3"/>
    <w:uiPriority w:val="9"/>
    <w:rsid w:val="00E8331F"/>
    <w:rPr>
      <w:rFonts w:ascii="Browallia New" w:eastAsia="Times New Roman" w:hAnsi="Browallia New" w:cs="Browallia New"/>
      <w:i/>
      <w:iCs/>
      <w:color w:val="4F81BD"/>
      <w:sz w:val="28"/>
      <w:szCs w:val="28"/>
    </w:rPr>
  </w:style>
  <w:style w:type="paragraph" w:styleId="a">
    <w:name w:val="List Paragraph"/>
    <w:basedOn w:val="a0"/>
    <w:autoRedefine/>
    <w:uiPriority w:val="34"/>
    <w:qFormat/>
    <w:rsid w:val="00740298"/>
    <w:pPr>
      <w:numPr>
        <w:numId w:val="2"/>
      </w:numPr>
      <w:spacing w:before="0"/>
      <w:contextualSpacing/>
      <w:jc w:val="thaiDistribute"/>
    </w:pPr>
  </w:style>
  <w:style w:type="paragraph" w:styleId="a7">
    <w:name w:val="footnote text"/>
    <w:basedOn w:val="a0"/>
    <w:link w:val="a8"/>
    <w:uiPriority w:val="99"/>
    <w:semiHidden/>
    <w:unhideWhenUsed/>
    <w:rsid w:val="00D81B3C"/>
    <w:rPr>
      <w:rFonts w:cs="Angsana New"/>
      <w:sz w:val="20"/>
      <w:szCs w:val="25"/>
    </w:rPr>
  </w:style>
  <w:style w:type="character" w:customStyle="1" w:styleId="a8">
    <w:name w:val="ข้อความเชิงอรรถ อักขระ"/>
    <w:basedOn w:val="a1"/>
    <w:link w:val="a7"/>
    <w:uiPriority w:val="99"/>
    <w:semiHidden/>
    <w:rsid w:val="00D81B3C"/>
    <w:rPr>
      <w:rFonts w:ascii="Browallia New" w:hAnsi="Browallia New" w:cs="Angsana New"/>
      <w:szCs w:val="25"/>
    </w:rPr>
  </w:style>
  <w:style w:type="character" w:styleId="a9">
    <w:name w:val="footnote reference"/>
    <w:basedOn w:val="a1"/>
    <w:uiPriority w:val="99"/>
    <w:semiHidden/>
    <w:unhideWhenUsed/>
    <w:rsid w:val="00D81B3C"/>
    <w:rPr>
      <w:vertAlign w:val="superscript"/>
    </w:rPr>
  </w:style>
  <w:style w:type="paragraph" w:styleId="aa">
    <w:name w:val="Body Text Indent"/>
    <w:basedOn w:val="a0"/>
    <w:link w:val="ab"/>
    <w:rsid w:val="005717B7"/>
    <w:pPr>
      <w:spacing w:before="0"/>
      <w:ind w:left="252" w:hanging="252"/>
    </w:pPr>
    <w:rPr>
      <w:rFonts w:eastAsia="Times New Roman"/>
    </w:rPr>
  </w:style>
  <w:style w:type="character" w:customStyle="1" w:styleId="ab">
    <w:name w:val="การเยื้องเนื้อความ อักขระ"/>
    <w:basedOn w:val="a1"/>
    <w:link w:val="aa"/>
    <w:rsid w:val="005717B7"/>
    <w:rPr>
      <w:rFonts w:ascii="Browallia New" w:eastAsia="Times New Roman" w:hAnsi="Browallia New" w:cs="Browallia New"/>
      <w:sz w:val="30"/>
      <w:szCs w:val="30"/>
    </w:rPr>
  </w:style>
  <w:style w:type="paragraph" w:styleId="ac">
    <w:name w:val="header"/>
    <w:basedOn w:val="a0"/>
    <w:link w:val="ad"/>
    <w:uiPriority w:val="99"/>
    <w:semiHidden/>
    <w:unhideWhenUsed/>
    <w:rsid w:val="007A722A"/>
    <w:pPr>
      <w:tabs>
        <w:tab w:val="center" w:pos="4680"/>
        <w:tab w:val="right" w:pos="9360"/>
      </w:tabs>
    </w:pPr>
    <w:rPr>
      <w:rFonts w:cs="Angsana New"/>
      <w:szCs w:val="38"/>
    </w:rPr>
  </w:style>
  <w:style w:type="character" w:customStyle="1" w:styleId="ad">
    <w:name w:val="หัวกระดาษ อักขระ"/>
    <w:basedOn w:val="a1"/>
    <w:link w:val="ac"/>
    <w:uiPriority w:val="99"/>
    <w:semiHidden/>
    <w:rsid w:val="007A722A"/>
    <w:rPr>
      <w:rFonts w:ascii="Browallia New" w:hAnsi="Browallia New" w:cs="Angsana New"/>
      <w:sz w:val="30"/>
      <w:szCs w:val="38"/>
    </w:rPr>
  </w:style>
  <w:style w:type="paragraph" w:styleId="ae">
    <w:name w:val="footer"/>
    <w:basedOn w:val="a0"/>
    <w:link w:val="af"/>
    <w:uiPriority w:val="99"/>
    <w:unhideWhenUsed/>
    <w:rsid w:val="007A722A"/>
    <w:pPr>
      <w:tabs>
        <w:tab w:val="center" w:pos="4680"/>
        <w:tab w:val="right" w:pos="9360"/>
      </w:tabs>
    </w:pPr>
    <w:rPr>
      <w:rFonts w:cs="Angsana New"/>
      <w:szCs w:val="38"/>
    </w:rPr>
  </w:style>
  <w:style w:type="character" w:customStyle="1" w:styleId="af">
    <w:name w:val="ท้ายกระดาษ อักขระ"/>
    <w:basedOn w:val="a1"/>
    <w:link w:val="ae"/>
    <w:uiPriority w:val="99"/>
    <w:rsid w:val="007A722A"/>
    <w:rPr>
      <w:rFonts w:ascii="Browallia New" w:hAnsi="Browallia New" w:cs="Angsana New"/>
      <w:sz w:val="30"/>
      <w:szCs w:val="38"/>
    </w:rPr>
  </w:style>
  <w:style w:type="table" w:styleId="af0">
    <w:name w:val="Table Grid"/>
    <w:basedOn w:val="a2"/>
    <w:uiPriority w:val="59"/>
    <w:rsid w:val="001520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DB84-256C-4CC4-BED6-158676BA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2227</Words>
  <Characters>12697</Characters>
  <Application>Microsoft Office Word</Application>
  <DocSecurity>0</DocSecurity>
  <Lines>105</Lines>
  <Paragraphs>29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HA</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anuwat</dc:creator>
  <cp:lastModifiedBy>pc</cp:lastModifiedBy>
  <cp:revision>18</cp:revision>
  <cp:lastPrinted>2018-05-12T08:54:00Z</cp:lastPrinted>
  <dcterms:created xsi:type="dcterms:W3CDTF">2017-09-21T12:22:00Z</dcterms:created>
  <dcterms:modified xsi:type="dcterms:W3CDTF">2018-05-12T08:54:00Z</dcterms:modified>
</cp:coreProperties>
</file>