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3" w:rsidRPr="00F3717B" w:rsidRDefault="00BA5DF3" w:rsidP="00BA5DF3">
      <w:pPr>
        <w:rPr>
          <w:b/>
          <w:bCs/>
          <w:color w:val="0000FF"/>
          <w:cs/>
        </w:rPr>
      </w:pPr>
      <w:r w:rsidRPr="00F3717B">
        <w:rPr>
          <w:b/>
          <w:bCs/>
          <w:color w:val="0000FF"/>
        </w:rPr>
        <w:t xml:space="preserve">II-8 </w:t>
      </w:r>
      <w:r w:rsidRPr="00F3717B">
        <w:rPr>
          <w:rFonts w:hint="cs"/>
          <w:b/>
          <w:bCs/>
          <w:color w:val="0000FF"/>
          <w:cs/>
        </w:rPr>
        <w:t>การเฝ้าระวังโรคและภัยสุขภาพ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752"/>
        <w:gridCol w:w="625"/>
        <w:gridCol w:w="509"/>
        <w:gridCol w:w="992"/>
        <w:gridCol w:w="992"/>
        <w:gridCol w:w="992"/>
        <w:gridCol w:w="993"/>
        <w:gridCol w:w="992"/>
      </w:tblGrid>
      <w:tr w:rsidR="00BA5DF3" w:rsidRPr="0044204D" w:rsidTr="003E194B">
        <w:tc>
          <w:tcPr>
            <w:tcW w:w="9464" w:type="dxa"/>
            <w:gridSpan w:val="9"/>
          </w:tcPr>
          <w:p w:rsidR="00BA5DF3" w:rsidRPr="0044204D" w:rsidRDefault="00BA5DF3" w:rsidP="003E194B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BF333E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</w:t>
            </w:r>
            <w:r w:rsidRPr="00BF333E">
              <w:rPr>
                <w:b/>
                <w:bCs/>
                <w:color w:val="0000FF"/>
                <w:sz w:val="28"/>
                <w:szCs w:val="28"/>
              </w:rPr>
              <w:t>/</w:t>
            </w:r>
            <w:r w:rsidRPr="00BF333E">
              <w:rPr>
                <w:b/>
                <w:bCs/>
                <w:color w:val="0000FF"/>
                <w:sz w:val="28"/>
                <w:szCs w:val="28"/>
                <w:cs/>
              </w:rPr>
              <w:t>ความเสี่ยงที่สำคัญ</w:t>
            </w:r>
            <w:r w:rsidRPr="00BF333E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44204D">
              <w:rPr>
                <w:b/>
                <w:bCs/>
                <w:sz w:val="28"/>
                <w:szCs w:val="28"/>
              </w:rPr>
              <w:t xml:space="preserve"> </w:t>
            </w:r>
            <w:r w:rsidRPr="0044204D">
              <w:rPr>
                <w:sz w:val="28"/>
                <w:szCs w:val="28"/>
                <w:cs/>
              </w:rPr>
              <w:t>ครบถ้วนทันเวลาครอบคลุม ประสิทธิภาพ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BF333E" w:rsidRDefault="0068470D" w:rsidP="003E194B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BF333E" w:rsidRDefault="0068470D" w:rsidP="003E194B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BF333E" w:rsidRDefault="0068470D" w:rsidP="009B3661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BF333E" w:rsidRDefault="0068470D" w:rsidP="009B3661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BF333E" w:rsidRDefault="0068470D" w:rsidP="009B3661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BF333E" w:rsidRDefault="0068470D" w:rsidP="009B3661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BF333E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F333E" w:rsidRDefault="0068470D" w:rsidP="003E194B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ร้อยละความครบถ้วนของการรายงาน รง</w:t>
            </w:r>
            <w:r w:rsidRPr="0044204D">
              <w:rPr>
                <w:sz w:val="28"/>
                <w:szCs w:val="28"/>
              </w:rPr>
              <w:t>.506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100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ร้อยละความทันเวลาของการรายงาน รง</w:t>
            </w:r>
            <w:r w:rsidRPr="0044204D">
              <w:rPr>
                <w:sz w:val="28"/>
                <w:szCs w:val="28"/>
              </w:rPr>
              <w:t>.506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89.37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93.50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85.34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86.95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87.23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ร้อยละความครบถ้วนของการสอบสวน</w:t>
            </w:r>
          </w:p>
          <w:p w:rsidR="0068470D" w:rsidRPr="0044204D" w:rsidRDefault="0068470D" w:rsidP="003E194B">
            <w:p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เฉพาะราย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100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ร้อยละความทันเวลาของการควบคุมโรค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94.16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100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ร้อยละของการควบคุมการเกิดโรคระยะที่</w:t>
            </w:r>
            <w:r w:rsidRPr="0044204D">
              <w:rPr>
                <w:sz w:val="28"/>
                <w:szCs w:val="28"/>
              </w:rPr>
              <w:t xml:space="preserve"> 2 </w:t>
            </w:r>
            <w:r w:rsidRPr="0044204D">
              <w:rPr>
                <w:sz w:val="28"/>
                <w:szCs w:val="28"/>
                <w:cs/>
              </w:rPr>
              <w:t>ในพื้นที่ ที่ได้รับการควบคุม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100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 xml:space="preserve">ผ่านการการประเมินรับรองมาตรฐาน </w:t>
            </w:r>
            <w:r w:rsidRPr="0044204D">
              <w:rPr>
                <w:sz w:val="28"/>
                <w:szCs w:val="28"/>
              </w:rPr>
              <w:t xml:space="preserve">SRRT </w:t>
            </w:r>
            <w:r w:rsidRPr="0044204D">
              <w:rPr>
                <w:sz w:val="28"/>
                <w:szCs w:val="28"/>
                <w:cs/>
              </w:rPr>
              <w:t xml:space="preserve">โดย สคร. (ประเมิน 3 ปี </w:t>
            </w:r>
            <w:r w:rsidRPr="0044204D">
              <w:rPr>
                <w:sz w:val="28"/>
                <w:szCs w:val="28"/>
              </w:rPr>
              <w:t>:</w:t>
            </w:r>
            <w:r w:rsidRPr="0044204D">
              <w:rPr>
                <w:sz w:val="28"/>
                <w:szCs w:val="28"/>
                <w:cs/>
              </w:rPr>
              <w:t xml:space="preserve"> 1 ครั้ง)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ระดับ</w:t>
            </w:r>
          </w:p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พื้นฐาน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ระดับ</w:t>
            </w:r>
          </w:p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พื้นฐาน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-</w:t>
            </w:r>
          </w:p>
        </w:tc>
      </w:tr>
      <w:tr w:rsidR="00456811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อุบัติการณ์บุคลากรถูกของมีคมทิ่มตำ/สิ่งคัดหลั่งกระเด็นเข้าตา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5/0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3/0 ราย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2/2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811" w:rsidRPr="00AB5A77" w:rsidRDefault="00456811" w:rsidP="00010CC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</w:tr>
      <w:tr w:rsidR="0068470D" w:rsidRPr="0044204D" w:rsidTr="003E194B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จำนวนบุคลากรที่ติดเชื้อวัณโรคจากการทำงาน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8470D" w:rsidRPr="0044204D" w:rsidRDefault="0068470D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 xml:space="preserve">0 </w:t>
            </w:r>
            <w:r w:rsidRPr="0044204D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70D" w:rsidRPr="0044204D" w:rsidRDefault="0068470D" w:rsidP="009B366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70D" w:rsidRPr="00BD461A" w:rsidRDefault="00DA77E6" w:rsidP="003E194B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D461A">
              <w:rPr>
                <w:sz w:val="28"/>
                <w:szCs w:val="28"/>
              </w:rPr>
              <w:t>0</w:t>
            </w:r>
          </w:p>
        </w:tc>
      </w:tr>
      <w:tr w:rsidR="00BA5DF3" w:rsidRPr="0044204D" w:rsidTr="003E194B">
        <w:trPr>
          <w:trHeight w:val="558"/>
        </w:trPr>
        <w:tc>
          <w:tcPr>
            <w:tcW w:w="9464" w:type="dxa"/>
            <w:gridSpan w:val="9"/>
          </w:tcPr>
          <w:p w:rsidR="00BA5DF3" w:rsidRPr="00BF333E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บริบท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BA5DF3" w:rsidRPr="0044204D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        โรงพยาบาลหนองบุญมาก เป็นโรงพยาบาลชุมชน  ขนาด 60 เตียง ตั้งอยู่ติดถนนสายโชคชัย-เดชอุดม อยู่ระหว่างอำเภอโชคชัยและอำเภอหนองกี่ จังหวัดบุรีรัมย์ ห่างจากตัวอำเภอเมืองประมาณ 50 กิโลเมตร โรงพยาบาลตั้งอยู่ในเขตเทศบาลตำบลหนองหัวแรต การดำเนินงานการเฝ้าระวังโรคและภัยสุขภาพได้ดำเนินการในรูปแบบการมีส่วนร่วมของหน่วยงานและชุมชนทุกภาคส่วน โดยมีหน่วยงานที่เกี่ยวข้องทั้งภาครัฐและเอกชน เช่น หน่วยงานราชการ โรงงาน อปท.  โรงเรียน วัด อสม. ผู้นำชุมชน ผู้ใหญ่บ้าน และประชาชน เป็นต้น เพื่อการดำเนินการจัดระบบสุขภาพชุมชนได้อย่างมีคุณภาพ และมีประสิทธิภาพ ให้สอดคล้องกับปัญหาสุขภาพของชุมชนและความเข้มแข็งของชุมชน ต้องคำนึงถึงประโยชน์ชองผู้รับบริการเป็นหลัก</w:t>
            </w:r>
          </w:p>
          <w:p w:rsidR="00BA5DF3" w:rsidRPr="00BF333E" w:rsidRDefault="00BA5DF3" w:rsidP="003E194B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b/>
                <w:bCs/>
                <w:color w:val="0000FF"/>
                <w:sz w:val="28"/>
                <w:szCs w:val="28"/>
                <w:cs/>
              </w:rPr>
              <w:t xml:space="preserve">โรคและภัยสุขภาพสำคัญในพื้นที่ </w:t>
            </w:r>
            <w:r w:rsidRPr="00BF333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 xml:space="preserve">กลุ่มโรคที่สำคัญในพื้นที่ ได้แก่ อุบัติเหตุจราจร ไข้เลือดออก โรคมือเท้าปาก วัณโรค อุจจาระร่วง ไข้หวัดใหญ่ </w:t>
            </w:r>
          </w:p>
          <w:p w:rsidR="00BA5DF3" w:rsidRPr="0044204D" w:rsidRDefault="00BA5DF3" w:rsidP="003E194B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  <w:cs/>
              </w:rPr>
            </w:pPr>
            <w:r w:rsidRPr="0044204D">
              <w:rPr>
                <w:sz w:val="28"/>
                <w:szCs w:val="28"/>
                <w:cs/>
              </w:rPr>
              <w:t>ภัยคุกคามทางสุขภาพของบุคลากร ได้แก่ เจ้าหน้าที่เกิดเข็มทิ่มตำจากการปฏิบัติงาน บุคลากรเกิดการติดเชื้อวัณโรค</w:t>
            </w:r>
          </w:p>
          <w:p w:rsidR="00BA5DF3" w:rsidRPr="00BF333E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โรคและภัยสุขภาพสำคัญที่อยู่ในแผนการเฝ้าระวัง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9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อุบัติเหตุจราจร มีการซ้อมแผนสาธารณภัยเตรียมรับอุบัติเหตุจราจร ช่วงก่อนเทศกาลวันขึ้นปีใหม่ และเทศกาลสงกรานต์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9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ไข้เลือดออก โรคมือเท้าปาก วัณโรค อุจจาระร่วง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มีการจัดตั้ง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War Room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อำเภอ ตำบล จัดอบรมให้ความรู้แก่ เจ้าหน้าที่ และ อสม. เพื่อกำหนดบทบาดหน้าที่รับผิดชอบเพื่อเตรียมความพร้อมป้องกันการระบาดของโรค หรือการเพิ่มขึ้นของภัยสุขภาพ</w:t>
            </w:r>
          </w:p>
          <w:p w:rsidR="00BA5DF3" w:rsidRPr="00BF333E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กระบวนการ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BA5DF3" w:rsidRPr="00BF333E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การบริหารจัดการและทรัพยากร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  <w:t>:</w:t>
            </w:r>
          </w:p>
          <w:p w:rsidR="00BA5DF3" w:rsidRPr="0044204D" w:rsidRDefault="00BA5DF3" w:rsidP="003E194B">
            <w:pPr>
              <w:pStyle w:val="a6"/>
              <w:numPr>
                <w:ilvl w:val="0"/>
                <w:numId w:val="38"/>
              </w:numPr>
              <w:tabs>
                <w:tab w:val="left" w:pos="-3402"/>
              </w:tabs>
              <w:spacing w:before="0"/>
              <w:contextualSpacing w:val="0"/>
              <w:jc w:val="thaiDistribute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มีการจัดตั้งทีมเฝ้าระวังสอบสวนเคลื่อนที่เร็ว (</w:t>
            </w:r>
            <w:r w:rsidRPr="0044204D">
              <w:rPr>
                <w:sz w:val="28"/>
                <w:szCs w:val="28"/>
              </w:rPr>
              <w:t>SRRT</w:t>
            </w:r>
            <w:r w:rsidRPr="0044204D">
              <w:rPr>
                <w:sz w:val="28"/>
                <w:szCs w:val="28"/>
                <w:cs/>
              </w:rPr>
              <w:t xml:space="preserve">) ระดับอำเภอ ประกอบด้วยหัวหน้าส่วนราชการภายในอำเภอ โดยมีนายอำเภอเป็นประธาน หัวหน้างานควบคุมโรคติดต่อสำนักงานสาธารณสุขอำเภอเป็นกรรมการและเลขานุการระดับตำบล ประกอบด้วย ผู้อำนวยการ รพ.สต.  หัวหน้ากลุ่มงาน  หัวหน้างาน อปท. และภาคีเครือข่ายด้านสาธารณสุข โดยมีผู้อำนวยการโรงพยาบาลเป็นประธาน ผู้อำนวยการ รพ.สต.  หัวหน้ากลุ่มงานเวชปฏิบัติครอบครัวและชุมชนโรงพยาบาล เป็นกรรมการและเลขานุการ </w:t>
            </w:r>
          </w:p>
          <w:p w:rsidR="00BA5DF3" w:rsidRPr="0044204D" w:rsidRDefault="00BA5DF3" w:rsidP="003E194B">
            <w:pPr>
              <w:pStyle w:val="a6"/>
              <w:numPr>
                <w:ilvl w:val="0"/>
                <w:numId w:val="38"/>
              </w:numPr>
              <w:tabs>
                <w:tab w:val="left" w:pos="-3402"/>
              </w:tabs>
              <w:spacing w:before="0"/>
              <w:contextualSpacing w:val="0"/>
              <w:jc w:val="thaiDistribute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งบประมาณและทรัพยากรในการควบคุมโรคได้รับการสนับสนุนจาก โรงพยาบาลหนองบุญมาก กองทุนหลักประกันสุขภาพองค์กรปกครองส่วนท้องถิ่นในเขตอำเภอหนองบุญมากและสำนักงานสาธารณสุขจังหวัดนครราชสีมา เพียงพอตลอดปี</w:t>
            </w:r>
          </w:p>
          <w:p w:rsidR="00BA5DF3" w:rsidRPr="0044204D" w:rsidRDefault="00BA5DF3" w:rsidP="003E194B">
            <w:pPr>
              <w:pStyle w:val="a6"/>
              <w:numPr>
                <w:ilvl w:val="0"/>
                <w:numId w:val="38"/>
              </w:numPr>
              <w:tabs>
                <w:tab w:val="left" w:pos="-3402"/>
              </w:tabs>
              <w:spacing w:before="0"/>
              <w:contextualSpacing w:val="0"/>
              <w:jc w:val="thaiDistribute"/>
              <w:rPr>
                <w:sz w:val="28"/>
                <w:szCs w:val="28"/>
              </w:rPr>
            </w:pPr>
            <w:r w:rsidRPr="0044204D">
              <w:rPr>
                <w:sz w:val="28"/>
                <w:szCs w:val="28"/>
                <w:cs/>
              </w:rPr>
              <w:t>โรงพยาบาลหนองบุญมากได้กำหนดนโยบายการเฝ้าระวังโรคและภัยสุขภาพเน้นหนักที่เป็นปัญหาเฉพาะของพื้นที่ดังนี้</w:t>
            </w:r>
            <w:r w:rsidRPr="0044204D">
              <w:rPr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7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เร่งรัดป้องกันควบคุมวัณโรคโดยเน้นการรักษาที่หายขาด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7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เร่งรัดการดำเนินการควบคุมป้องกันโรคไข้เลือดออก โดยเน้นความร่วมมือของทีม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ทุกระดับ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BF333E" w:rsidRDefault="00BA5DF3" w:rsidP="003E194B">
            <w:pPr>
              <w:pStyle w:val="a6"/>
              <w:tabs>
                <w:tab w:val="left" w:pos="33"/>
                <w:tab w:val="left" w:pos="453"/>
              </w:tabs>
              <w:spacing w:before="0"/>
              <w:ind w:left="33"/>
              <w:contextualSpacing w:val="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การเก็บและวิเคราะห์ข้อมูลเฝ้าระวัง</w:t>
            </w:r>
            <w:r w:rsidRPr="00BF333E">
              <w:rPr>
                <w:b/>
                <w:bCs/>
                <w:color w:val="0000FF"/>
                <w:sz w:val="28"/>
                <w:szCs w:val="28"/>
                <w:u w:val="single"/>
              </w:rPr>
              <w:t>:</w:t>
            </w:r>
          </w:p>
          <w:p w:rsidR="00BA5DF3" w:rsidRPr="00BF333E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วิธีการ/การมีส่วนร่วมของบุคลากรเพื่อให้สามารถพบการเพิ่มที่ผิดปกติหรือการระบาดของโรค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การเฝ้าระวังผู้ป่วยนอกและผู้ป่วยใน ในเวลาราชการ พยาบาลตึกผู้ป่วยในแจ้งเจ้าหน้าที่งานระบาดวิทยาเมื่อมีผู้ป่วยที่ต้องสอบสวนโรค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ติดตามการวินิจฉัยจากเวชระเบียน และแจ้งพื้นที่เพื่อทำการควบคุมโรคภายใน 3 ชั่วโมง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การเฝ้าระวังผู้ป่วยนอกและผู้ป่วยใน นอกเวลาราชการ เมื่อมีผู้ป่วยที่ต้องสอบสวนโรคพยาบาลตึกผู้ป่วยในแจ้งเจ้าหน้าที่ที่อยู่เวรงานระบาดวิทยา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ติดตามการวินิจฉัยจากเวชระเบียน และแจ้งพื้นที่เพื่อทำการควบคุมโรคภายใน </w:t>
            </w:r>
          </w:p>
          <w:p w:rsidR="00BA5DF3" w:rsidRPr="0044204D" w:rsidRDefault="00BA5DF3" w:rsidP="003E194B">
            <w:pPr>
              <w:pStyle w:val="Default"/>
              <w:ind w:left="360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3 ชั่วโมง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มีการบันทึกและวิเคราะห์ข้อมูล ระบบการเฝ้าระวังโรคและภัยสุขภาพดังนี้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มีการเฝ้าระวังโรคติดต่อ โรคไม่ติดต่อและปัญหาสุขภาพอื่นๆ อย่างต่อเนื่อง และเหมาะสมกับสภาพปัญหาของ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พื้นที่องค์กร เช่น การสอบสวนโรคเฉพาะราย</w:t>
            </w:r>
          </w:p>
          <w:p w:rsidR="00BA5DF3" w:rsidRPr="0044204D" w:rsidRDefault="00BA5DF3" w:rsidP="003E194B">
            <w:pPr>
              <w:pStyle w:val="Default"/>
              <w:ind w:left="360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ในตึกผู้ป่วยนอกและผู้ป่วยใน และมีการติดตามดูแลสุขภาพผู้ป่วยที่บ้าน เช่น ไข้เลือดออก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วัณโรค ไข้หวัดใหญ่สายพันธุ์ใหม่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โดยมีเครือข่าย อสม. เป็นแกนหลักในการกระจายข่าวสาร และเผยแพร่ความรู้สู่ชุมชน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shd w:val="clear" w:color="auto" w:fill="FFFFFF"/>
                <w:cs/>
              </w:rPr>
              <w:t>ระบบเฝ้าระวังโรคทางระบาดวิทยาของกลุ่มอาการคล้ายไข้หวัดใหญ่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มีระบบการรายงานโรคติดต่อที่ต้องแจ้งความเร่งด่วนทางโทรศัพท์ทุกวัน เช่น อหิวาตกโรค  โปลิโอ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บาดทะยักในเด็กไข้เลือดออก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ไข้กาฬหลังแอ่น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มือ เท้า ปาก ไข้หวัดใหญ่สายพันธุ์ใหม่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2009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มีการประสานสารสนเทศด้านข้อมูลข่าวสาร ร่วมกับจังหวัด สำนักระบาดวิทยา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มีการประสานเครือข่ายดำเนินการตามบทบาทหน้าที่ในการควบคุมป้องกันโรค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มีการบันทึกข้อมูลในโปรแกรม รง.506 ทุกวัน ในการเฝ้าระวังทางระบาดวิทยาอย่างครบถ้วน ถูกต้อง ทันเวลา จัดทำทะเบียน รับ-ส่ง รายงานโรคและภัยสุขภาพ มีการวิเคราะห์ข้อมูล เพื่อดูแนวโน้มและวางแผนป้องกันได้ทันเหตุการณ์ มีการจัดตั้ง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War Room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อำเภอ ตำบล มี อสม. ร่วมเฝ้าระวังในหมู่บ้านในกรณีพบการระบาดของโรคและภัยสุขภาพนอกระบบ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>การพัฒนาขีดความสามารถ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/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ความพร้อมเพื่อรองรับหากมีการระบาดของโรคหรือการเพิ่มขึ้นของภัยสุขภาพ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0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lastRenderedPageBreak/>
              <w:t xml:space="preserve">มีการทบทวนสถานการณ์การระบาดของโรคและภัยสุขภาพเพื่อหาแนวทางและวิธีป้องกันโรคและภัยสุขภาพอย่างเป็นระบบ โดยมีการจัดตั้ง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War Room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อำเภอ ตำบล จัดอบรมให้ความรู้แก่ เจ้าหน้าที่ และ อสม. เพื่อกำหนดบทบาดหน้าที่รับผิดชอบเพื่อเตรียมความพร้อมป้องกันการระบาดของโรคหรือการเพิ่มขึ้นของภัยสุขภาพ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0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จัดทำแผนงานการเตรียมความพร้อมรับการระบาดของโรคและภัยสุขภาพร่วมกับอำเภอและองค์กรปกครองส่วนท้องถิ่นทุกปี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0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มีการซ้อมแผนสาธารณภัยเตรียมรับอุบัติเหตุจราจร ช่วงก่อนเทศกาลวันขึ้นปีใหม่ และเทศกาลสงกรานต์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0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มีการซ้อมแผนอัคคีภัยร่วมกับหน่วยงานที่เกี่ยวข้องในอำเภอหนองบุญมาก เพื่อเตรียมรับกับสถานการณ์ที่อาจจะเกิดขึ้น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0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มีระบบการประสานงานทีมผู้ปฏิบัติงานระหว่างหน่วยงานสาธารณสุขและองค์กรปกครองส่วนท้องถิ่น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บทเรียนเกี่ยวกับความถูกต้องครบถ้วนของข้อมูลความเป็นปัจจุบันของสถานการณ์โรคสำคัญที่เฝ้าระวัง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1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ที่อยู่ผู้ป่วยที่ต้องออกควบคุมโรคไม่ถูกต้อง เมื่อออกสอบสวนโรคไม่พบผู้ป่วย พัฒนาระบบงานโดย ซักประวัติที่อยู่อาศัยของผู้ป่วยจากการถามจากผู้ป่วยและญาติ พร้อมเบอร์โทรศัพท์ที่สามารถติดต่อได้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1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มีระบบประมวลผลด้วยโปรแกรมสำเร็จรูป รง.506 มีฐานข้อมูลตั้งแต่ปี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2548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จนถึงปัจจุบัน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สามารถวิเคราะห์ข้อมูล แสดงผลได้ดี สามารถนำข้อมูลมาใช้ในการวางแผนเฝ้าระวังโรคและภัยสุขภาพได้ทันเหตุการณ์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ส่งผลให้การควบคุมโรคมีประสิทธิภาพมากขึ้น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1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มีการจัดบุคลากรเฝ้าระวังโรคและภัยสุขภาพในวันหยุดราชการ และวันหยุดนักขัตฤกษ์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1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มีการประชุมประชาคม และคืนข้อมูลให้ชุมชน เกิดการรับรู้และร่วมมือในการควบคุมโรคทำให้การแพร่ระบาดของโรคไข้เลือดออก โรคมือเท้าปาก โรคไข้หวัดใหญ่ ลดลง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บทเรียนจากการเฝ้าระวังการระบาดของโรคและภัยสุขภาพใน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ปีที่ผ่านมา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มีการดำเนินการสอบสวนผู้ป่วยเฉพาะรายภายใน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3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ชั่วโมง หลังจากมีการรายงานผู้ป่วยควบคุมแหล่งรังโรค </w:t>
            </w:r>
          </w:p>
          <w:p w:rsidR="00BA5DF3" w:rsidRPr="0044204D" w:rsidRDefault="00BA5DF3" w:rsidP="003E194B">
            <w:pPr>
              <w:pStyle w:val="Default"/>
              <w:ind w:left="360"/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ณ บ้านผู้ป่วยภายใน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ชั่วโมง ร่วมกับ อปท. และ อสม.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มีทีม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เป็นแกนนำและเชื่อมโยงไปสู่ชุมชน เพื่อป้องกันและควบคุมโรคที่สำคัญในพื้นที่ เช่น โรคไข้เลือดออก เมื่อได้รับแจ้งมีผู้ป่วยที่ต้องสอบสวนโรค ต้องแจ้งเจ้าหน้าที่ในพื้นที่ให้ทราบภายใน 3 ชั่วโมง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เจ้าหน้าที่ในพื้นที่ออกควบคุมโรคเบื้องต้นภายใน 3 ชั่วโมง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และทีม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ร่วมกับ อปท. ออกพ่นหมอกควันบ้านผู้ป่วยรัศมีโดยรอบ </w:t>
            </w:r>
          </w:p>
          <w:p w:rsidR="00BA5DF3" w:rsidRPr="0044204D" w:rsidRDefault="00BA5DF3" w:rsidP="003E194B">
            <w:pPr>
              <w:pStyle w:val="Default"/>
              <w:ind w:left="360"/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100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เมตร จำนวน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6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ครั้ง (เกณฑ์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0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,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3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,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7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, 14, 21 และ 28 วัน) กรณีเป็นนักเรียนพ่นในศูนย์พัฒนาเด็กเล็ก หรือโรงเรียนด้วย จ่ายโลชั่นทากันยุง แนะนำใช้สเปรย์ฆ่ายุงตัวแก่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มีทีมเฝ้าระวังและสอบสวนเคลื่อนที่เร็วด้านโรคติดต่อ (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Surveillance Rapid Response Team : SRRT)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ระดับอำเภอ และตำบล สามารถตอบสนองต่อการระบาดของโรคและภัยสุขภาพ ทุกเหตุการณ์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มีการรายงานผลการสอบสวนโรคให้ผู้บริหารโรงพยาบาล และสำนักงานสาธารณสุขและหน่วยงานที่เกี่ยวข้อง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รับทราบ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มีการจัดทำแผน และซ้อมแผนตอบสนองต่อเหตุฉุกเฉินด้านสาธารณสุข เช่น ไข้หวัด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2009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ในระดับโรงพยาบาลและ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ระดับจังหวัด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มีการถอดบทเรียนหลังการให้บริการตอบโต้ภาวะฉุกเฉินและและนำจุดอ่อนในการให้บริการมาเป็นโอกาส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พัฒนาระบบบริการเพื่อตอบโต้ภาวะฉุกเฉินอย่างเหมาะสมและทันเหตุการณ์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การรณรงค์ให้มีการกำจัดลูกน้ำยุงลายทุกสัปดาห์ทั้งในและนอกโรงพยาบาลก่อนช่วงการระบาดของโรคไข้เลือดออก 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lastRenderedPageBreak/>
              <w:t xml:space="preserve">ตึกที่มีพลูด่างให้ปลูกในดิน และ เลี้ยงปลาหางนกยูง ในห้องน้ำที่มีภาชนะใส่น้ำแม่บ้านจะล้างทำความสะอาด </w:t>
            </w:r>
          </w:p>
          <w:p w:rsidR="00BA5DF3" w:rsidRPr="0044204D" w:rsidRDefault="00BA5DF3" w:rsidP="003E194B">
            <w:pPr>
              <w:pStyle w:val="Default"/>
              <w:ind w:left="360"/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สัปดาห์ละ 1 ครั้ง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พัฒนาบุคลากรของโรงพยาบาลให้มีส่วนร่วมในการควบคุมโรค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2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การควบคุมโรคเบื้องต้นในโรงพยาบาล โดยเจ้าหน้าที่ผู้รับผิดชอบงานระบาดวิทยาให้ข้อมูลกับผู้ป่วยและญาติให้มีส่วนร่วมในการป้องกันควบคุมโรคไข้เลือดออก</w:t>
            </w:r>
          </w:p>
          <w:p w:rsidR="00BA5DF3" w:rsidRPr="00BF333E" w:rsidRDefault="00BA5DF3" w:rsidP="003E194B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บทเรียนเกี่ยวกับการใช้ประโยชน์จากข้อมูลเฝ้าระวัง </w:t>
            </w:r>
            <w:r w:rsidRPr="00BF333E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3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นำข้อมูลมาวิเคราะห์เพื่อนำมาวางแผนควบคุมป้องกันโรคและภัยสุขภาพได้อย่างรวดเร็วและเหมาะสม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3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มีการจัดตั้ง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War room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ระดับตำบลติดตามการแพร่ระบาดโรคติดต่อที่สำคัญ ลักษณะ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Outbreak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,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Gen 2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ตลอดจนภัยสุขภาพ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3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จากการเกิดการระบาดของโรคไข้หวัดใหญ่สายพันธุ์ใหม่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H1N1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มีผู้เสียชีวิต 1 ราย มีการประชุมทีมแพทย์ภายในโรงพยาบาลเพื่อวางแผนการรักษาเตรียมรับการระบาดของโรค ทำให้ผู้ป่วยได้รับการรักษาที่รวดเร็วและลดการระบาดของโรคได้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3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นำข้อมูลเสนอคณะกรรมการบริหารจัดการกองทุนหลักประกันสุขภาพตำบลได้รับการอนุมัติแผนสาธารณสุขต่อเนื่อง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5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ปี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การตอบสนองต่อการระบาดของโรคและภัยสุขภาพ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  <w:t>: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การประเมินความทันต่อสถานการณ์ในการสอบสวนโรคสำคัญ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4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มีทีม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สำหรับสอบสวนโรคติดต่อ ทั้งในเวลาราชการและในวันหยุดราชการ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4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มีเครือข่ายระบบแจ้งข่าวในชุมชน สามารถให้การช่วยเหลือควบคุมโรคเบื้องต้น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4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กำหนดเกณฑ์การสอบสวนโรคและรายงาน  กรณีโรคไข้เลือดออก ให้สอบสวนเฉพาะรายภายใน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ชั่วโมง ควบคุมแหล่งรังโรคภายใน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ชั่วโมง  ควบคุมโรคในชุมชนภายใน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1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วัน โรคติดต่ออื่นๆ ภายใน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24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ชั่วโมง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4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จัดทำทะเบียนรับ-ส่ง รายงานโรคและภัยสุขภาพ กำหนดวัน เวลา ผู้รับ-ส่ง รายงาน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4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ตรวจสอบการวิเคราะห์ผลจากโปรแกรม รง.506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 xml:space="preserve">การประเมินความสามารถในการหยุดยั้งการเกิดผู้ป่วยรายใหม่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ผลจากการมีทีม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สามารถทำให้หยุดยั้งการเกิดผู้ป่วยรายใหม่ไม่เกิดการระบาดในวงกว้าง และลดความรุนแรงของโรค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สมาชิก ในทีม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มีการพัฒนาเพิ่มศักยภาพในการปฏิบัติงาน ทำงานเป็นทีมซึ่งจะทำให้หยุดยั้งการเกิด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ind w:left="360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ผู้ป่วยรายใหม่และเกิดกระบวนการเรียนรู้ร่วมกันในการดูแลผู้ป่วยครอบครัวและชุมชน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5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มีการประสานงานส่งต่อข้อมูลกรณีเกิดโรคติดต่อทั้งในเขตพื้นที่รับผิดชอบและเขตรอยต่ออำเภอ/จังหวัด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การเผยแพร่ข้อมูลข่าวสารและเตือนภัย </w:t>
            </w: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</w:rPr>
              <w:t>: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จัดเวทีประชาคม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8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หมู่บ้าน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ประชุม อสม. หมู่บ้านละ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2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ครั้งต่อเดือน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นำเสนอสถานการณ์โรคประจำเดือนรายงานที่ประชุมส่วนราชการภายในหน่วยงาน และอำเภอ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jc w:val="thaiDistribute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เสียงตามสายเทศบาลตำบลหนองหัวแรต เวลา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06.30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–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08.00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น.  หอกระจายข่าวหมู่บ้าน จัดโดย อสม.ตามสถานการณ์ช่วงรณรงค์การระบาดของโรค และให้ความรู้เฉพาะรายบุคคล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lastRenderedPageBreak/>
              <w:t>เสียงตามสายโรงพยาบาล วันจันทร์ ถึง ศุกร์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ป้ายนิเทศ บอร์ดให้ความรู้ภายในโรงพยาบาล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สื่อ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Internet  Website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โรงพยาบาล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Face book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,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Line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ในกลุ่มผู้เกี่ยวข้อง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35"/>
              </w:numPr>
              <w:rPr>
                <w:rFonts w:ascii="Browallia New" w:hAnsi="Browallia New" w:cs="Browallia New"/>
                <w:b/>
                <w:bCs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โทรศัพท์ภายในหน่วยงาน หน่วยงานที่เกี่ยวข้อง อสม.  อปท.</w:t>
            </w:r>
          </w:p>
          <w:p w:rsidR="00BA5DF3" w:rsidRPr="00BF333E" w:rsidRDefault="00BA5DF3" w:rsidP="003E194B">
            <w:pPr>
              <w:pStyle w:val="Default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อบรมพัฒนาศักยภาพทีมเฝ้าระวังสอบสวนโรคเคลื่อนที่เร็ว (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SRRT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)ระดับอำเภอ ระดับตำบล พัฒนาระบบการแจ้งข่าวเฝ้าระวังสอบสวนและควบคุมโรคเชิงรุก</w:t>
            </w:r>
          </w:p>
          <w:p w:rsidR="00BA5DF3" w:rsidRDefault="00BA5DF3" w:rsidP="003E194B">
            <w:pPr>
              <w:pStyle w:val="Default"/>
              <w:numPr>
                <w:ilvl w:val="0"/>
                <w:numId w:val="46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ใน ปี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 2555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 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อำเภอหนองบุญมาก ได้ผ่านการประเมินรับรองมาตรฐาน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SRRT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ระดับพื้นฐาน ตามนโยบาย โดยกรมควบคุมโรค กระทรวงสาธารณสุข</w:t>
            </w:r>
          </w:p>
          <w:p w:rsidR="00BA5DF3" w:rsidRPr="0044204D" w:rsidRDefault="00BA5DF3" w:rsidP="003E194B">
            <w:pPr>
              <w:pStyle w:val="Default"/>
              <w:ind w:left="360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</w:p>
        </w:tc>
      </w:tr>
      <w:tr w:rsidR="00BA5DF3" w:rsidRPr="0044204D" w:rsidTr="003E194B">
        <w:trPr>
          <w:trHeight w:val="275"/>
        </w:trPr>
        <w:tc>
          <w:tcPr>
            <w:tcW w:w="2617" w:type="dxa"/>
            <w:tcBorders>
              <w:right w:val="single" w:sz="4" w:space="0" w:color="auto"/>
            </w:tcBorders>
          </w:tcPr>
          <w:p w:rsidR="00BA5DF3" w:rsidRPr="00BF333E" w:rsidRDefault="00BA5DF3" w:rsidP="003E194B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DF3" w:rsidRPr="00BF333E" w:rsidRDefault="00BA5DF3" w:rsidP="003E194B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470" w:type="dxa"/>
            <w:gridSpan w:val="6"/>
            <w:tcBorders>
              <w:left w:val="single" w:sz="4" w:space="0" w:color="auto"/>
            </w:tcBorders>
          </w:tcPr>
          <w:p w:rsidR="00BA5DF3" w:rsidRPr="00BF333E" w:rsidRDefault="00BA5DF3" w:rsidP="003E194B">
            <w:pPr>
              <w:pStyle w:val="Default"/>
              <w:jc w:val="center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</w:pPr>
            <w:r w:rsidRPr="00BF333E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cs/>
              </w:rPr>
              <w:t>ประเด็นในแผนการพัฒนา 1-2 ปี ข้างหน้า</w:t>
            </w:r>
          </w:p>
        </w:tc>
      </w:tr>
      <w:tr w:rsidR="00BA5DF3" w:rsidRPr="0044204D" w:rsidTr="003E194B">
        <w:trPr>
          <w:trHeight w:val="275"/>
        </w:trPr>
        <w:tc>
          <w:tcPr>
            <w:tcW w:w="2617" w:type="dxa"/>
            <w:tcBorders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tabs>
                <w:tab w:val="left" w:pos="5309"/>
                <w:tab w:val="left" w:pos="5979"/>
              </w:tabs>
              <w:rPr>
                <w:rFonts w:ascii="Browallia New" w:hAnsi="Browallia New" w:cs="Browallia New"/>
                <w:b/>
                <w:bCs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66. นโยบาย  แผนการติดตามประเมินผลบุคลากร ทรัพยากร  การสร้างความรู้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tabs>
                <w:tab w:val="left" w:pos="5309"/>
                <w:tab w:val="left" w:pos="5979"/>
              </w:tabs>
              <w:jc w:val="center"/>
              <w:rPr>
                <w:rFonts w:ascii="Browallia New" w:hAnsi="Browallia New" w:cs="Browallia New"/>
                <w:b/>
                <w:bCs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3.5</w:t>
            </w:r>
          </w:p>
        </w:tc>
        <w:tc>
          <w:tcPr>
            <w:tcW w:w="5470" w:type="dxa"/>
            <w:gridSpan w:val="6"/>
            <w:tcBorders>
              <w:lef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numPr>
                <w:ilvl w:val="1"/>
                <w:numId w:val="47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พัฒนาบุคลากรด้านระบาดวิทยา </w:t>
            </w:r>
          </w:p>
          <w:p w:rsidR="00BA5DF3" w:rsidRPr="0044204D" w:rsidRDefault="00BA5DF3" w:rsidP="003E194B">
            <w:pPr>
              <w:pStyle w:val="Default"/>
              <w:numPr>
                <w:ilvl w:val="1"/>
                <w:numId w:val="47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พัฒนาศักยภาพทีม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SSRT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ตำบล 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SSRT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อำเภอผ่านเกณฑ์ประเมินระดับดี</w:t>
            </w:r>
          </w:p>
          <w:p w:rsidR="00BA5DF3" w:rsidRPr="0044204D" w:rsidRDefault="00BA5DF3" w:rsidP="003E194B">
            <w:pPr>
              <w:pStyle w:val="Default"/>
              <w:numPr>
                <w:ilvl w:val="1"/>
                <w:numId w:val="47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พัฒนาระบบกำกับดูแลติดตามประเมินผลการปฏิบัติงานของทีม </w:t>
            </w: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SRRT</w:t>
            </w:r>
          </w:p>
        </w:tc>
      </w:tr>
      <w:tr w:rsidR="00BA5DF3" w:rsidRPr="0044204D" w:rsidTr="003E194B">
        <w:trPr>
          <w:trHeight w:val="275"/>
        </w:trPr>
        <w:tc>
          <w:tcPr>
            <w:tcW w:w="2617" w:type="dxa"/>
            <w:tcBorders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67. การเก็บและวิเคราะห์ข้อมูลการเฝ้าระวัง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3.5</w:t>
            </w:r>
          </w:p>
        </w:tc>
        <w:tc>
          <w:tcPr>
            <w:tcW w:w="5470" w:type="dxa"/>
            <w:gridSpan w:val="6"/>
            <w:tcBorders>
              <w:lef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numPr>
                <w:ilvl w:val="0"/>
                <w:numId w:val="48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พัฒนาการเก็บและวิเคราะห์ข้อมูลการเฝ้าระวังทางระบาดวิทยา</w:t>
            </w:r>
          </w:p>
          <w:p w:rsidR="00BA5DF3" w:rsidRPr="0044204D" w:rsidRDefault="00BA5DF3" w:rsidP="003E194B">
            <w:pPr>
              <w:pStyle w:val="Default"/>
              <w:numPr>
                <w:ilvl w:val="0"/>
                <w:numId w:val="48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พัฒนาการตรวจจับการระบาดของโรคและภัยสุภาพ</w:t>
            </w:r>
          </w:p>
        </w:tc>
      </w:tr>
      <w:tr w:rsidR="00BA5DF3" w:rsidRPr="0044204D" w:rsidTr="003E194B">
        <w:trPr>
          <w:trHeight w:val="275"/>
        </w:trPr>
        <w:tc>
          <w:tcPr>
            <w:tcW w:w="2617" w:type="dxa"/>
            <w:tcBorders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68. การตอบสนองต่อการระบาดและการเผยแพร่ข้อมูล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</w:rPr>
              <w:t>3.5</w:t>
            </w:r>
          </w:p>
        </w:tc>
        <w:tc>
          <w:tcPr>
            <w:tcW w:w="5470" w:type="dxa"/>
            <w:gridSpan w:val="6"/>
            <w:tcBorders>
              <w:left w:val="single" w:sz="4" w:space="0" w:color="auto"/>
            </w:tcBorders>
          </w:tcPr>
          <w:p w:rsidR="00BA5DF3" w:rsidRPr="0044204D" w:rsidRDefault="00BA5DF3" w:rsidP="003E194B">
            <w:pPr>
              <w:pStyle w:val="Default"/>
              <w:numPr>
                <w:ilvl w:val="1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 xml:space="preserve">พัฒนาเครือข่ายในการเฝ้าระวังและควบคุมการระบาดอย่างมีประสิทธิภาพ </w:t>
            </w:r>
          </w:p>
          <w:p w:rsidR="00BA5DF3" w:rsidRPr="0044204D" w:rsidRDefault="00BA5DF3" w:rsidP="003E194B">
            <w:pPr>
              <w:pStyle w:val="Default"/>
              <w:numPr>
                <w:ilvl w:val="1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จัดทำเอกสารในการเผยแพร่ข้อมูลข่าวสาร</w:t>
            </w:r>
          </w:p>
          <w:p w:rsidR="00BA5DF3" w:rsidRPr="0044204D" w:rsidRDefault="00BA5DF3" w:rsidP="003E194B">
            <w:pPr>
              <w:pStyle w:val="Default"/>
              <w:numPr>
                <w:ilvl w:val="1"/>
                <w:numId w:val="35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44204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การสอบสวนโรคในพื้นที่เชิงรุก</w:t>
            </w:r>
          </w:p>
        </w:tc>
      </w:tr>
    </w:tbl>
    <w:p w:rsidR="00BA5DF3" w:rsidRPr="00BA5DF3" w:rsidRDefault="00BA5DF3" w:rsidP="00BA5DF3">
      <w:pPr>
        <w:rPr>
          <w:cs/>
        </w:rPr>
      </w:pPr>
    </w:p>
    <w:p w:rsidR="00AC7077" w:rsidRPr="0044204D" w:rsidRDefault="00AC7077" w:rsidP="00AC7077">
      <w:pPr>
        <w:pStyle w:val="Default"/>
        <w:ind w:left="142"/>
        <w:rPr>
          <w:rFonts w:ascii="Browallia New" w:hAnsi="Browallia New" w:cs="Browallia New"/>
          <w:color w:val="auto"/>
          <w:sz w:val="28"/>
          <w:szCs w:val="28"/>
        </w:rPr>
      </w:pPr>
    </w:p>
    <w:p w:rsidR="00AC7077" w:rsidRPr="0044204D" w:rsidRDefault="00AC7077" w:rsidP="00AC7077">
      <w:pPr>
        <w:rPr>
          <w:sz w:val="28"/>
          <w:szCs w:val="28"/>
        </w:rPr>
      </w:pPr>
    </w:p>
    <w:p w:rsidR="00EF700A" w:rsidRPr="00AC7077" w:rsidRDefault="00EF700A" w:rsidP="00E94FB6"/>
    <w:sectPr w:rsidR="00EF700A" w:rsidRPr="00AC7077" w:rsidSect="00D7755B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F8" w:rsidRDefault="00CC10F8" w:rsidP="00D81B3C">
      <w:pPr>
        <w:spacing w:before="0"/>
      </w:pPr>
      <w:r>
        <w:separator/>
      </w:r>
    </w:p>
  </w:endnote>
  <w:endnote w:type="continuationSeparator" w:id="1">
    <w:p w:rsidR="00CC10F8" w:rsidRDefault="00CC10F8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6C13F8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6C13F8" w:rsidRPr="00492240">
      <w:rPr>
        <w:rFonts w:cs="Browallia New"/>
        <w:sz w:val="24"/>
        <w:szCs w:val="24"/>
      </w:rPr>
      <w:fldChar w:fldCharType="separate"/>
    </w:r>
    <w:r w:rsidR="00682784">
      <w:rPr>
        <w:rFonts w:cs="Browallia New"/>
        <w:noProof/>
        <w:sz w:val="24"/>
        <w:szCs w:val="24"/>
      </w:rPr>
      <w:t>155</w:t>
    </w:r>
    <w:r w:rsidR="006C13F8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F8" w:rsidRDefault="00CC10F8" w:rsidP="00D81B3C">
      <w:pPr>
        <w:spacing w:before="0"/>
      </w:pPr>
      <w:r>
        <w:separator/>
      </w:r>
    </w:p>
  </w:footnote>
  <w:footnote w:type="continuationSeparator" w:id="1">
    <w:p w:rsidR="00CC10F8" w:rsidRDefault="00CC10F8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C04881"/>
    <w:multiLevelType w:val="hybridMultilevel"/>
    <w:tmpl w:val="5F4A0EBC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AA3B47"/>
    <w:multiLevelType w:val="hybridMultilevel"/>
    <w:tmpl w:val="C0B20F10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59067E"/>
    <w:multiLevelType w:val="hybridMultilevel"/>
    <w:tmpl w:val="4B8ED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85F7F"/>
    <w:multiLevelType w:val="hybridMultilevel"/>
    <w:tmpl w:val="91CE1A8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305029"/>
    <w:multiLevelType w:val="hybridMultilevel"/>
    <w:tmpl w:val="14AC53A4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EE09DF"/>
    <w:multiLevelType w:val="hybridMultilevel"/>
    <w:tmpl w:val="E458A0A0"/>
    <w:lvl w:ilvl="0" w:tplc="8DB25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3314213"/>
    <w:multiLevelType w:val="hybridMultilevel"/>
    <w:tmpl w:val="C77A1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20238"/>
    <w:multiLevelType w:val="hybridMultilevel"/>
    <w:tmpl w:val="BA6A231A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C5B94"/>
    <w:multiLevelType w:val="hybridMultilevel"/>
    <w:tmpl w:val="1382AD62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B5F3B"/>
    <w:multiLevelType w:val="hybridMultilevel"/>
    <w:tmpl w:val="20F6CA16"/>
    <w:lvl w:ilvl="0" w:tplc="8DB25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F2E1B"/>
    <w:multiLevelType w:val="hybridMultilevel"/>
    <w:tmpl w:val="ED461D20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96259"/>
    <w:multiLevelType w:val="hybridMultilevel"/>
    <w:tmpl w:val="59660864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C7C018F"/>
    <w:multiLevelType w:val="hybridMultilevel"/>
    <w:tmpl w:val="F9B8A27C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17769"/>
    <w:multiLevelType w:val="hybridMultilevel"/>
    <w:tmpl w:val="54081F42"/>
    <w:lvl w:ilvl="0" w:tplc="6DEEA31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5"/>
  </w:num>
  <w:num w:numId="5">
    <w:abstractNumId w:val="32"/>
  </w:num>
  <w:num w:numId="6">
    <w:abstractNumId w:val="46"/>
  </w:num>
  <w:num w:numId="7">
    <w:abstractNumId w:val="43"/>
  </w:num>
  <w:num w:numId="8">
    <w:abstractNumId w:val="18"/>
  </w:num>
  <w:num w:numId="9">
    <w:abstractNumId w:val="39"/>
  </w:num>
  <w:num w:numId="10">
    <w:abstractNumId w:val="44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9"/>
  </w:num>
  <w:num w:numId="16">
    <w:abstractNumId w:val="11"/>
  </w:num>
  <w:num w:numId="17">
    <w:abstractNumId w:val="25"/>
  </w:num>
  <w:num w:numId="18">
    <w:abstractNumId w:val="3"/>
  </w:num>
  <w:num w:numId="19">
    <w:abstractNumId w:val="38"/>
  </w:num>
  <w:num w:numId="20">
    <w:abstractNumId w:val="23"/>
  </w:num>
  <w:num w:numId="21">
    <w:abstractNumId w:val="17"/>
  </w:num>
  <w:num w:numId="22">
    <w:abstractNumId w:val="24"/>
  </w:num>
  <w:num w:numId="23">
    <w:abstractNumId w:val="8"/>
  </w:num>
  <w:num w:numId="24">
    <w:abstractNumId w:val="13"/>
  </w:num>
  <w:num w:numId="25">
    <w:abstractNumId w:val="36"/>
  </w:num>
  <w:num w:numId="26">
    <w:abstractNumId w:val="21"/>
  </w:num>
  <w:num w:numId="27">
    <w:abstractNumId w:val="30"/>
  </w:num>
  <w:num w:numId="28">
    <w:abstractNumId w:val="20"/>
  </w:num>
  <w:num w:numId="29">
    <w:abstractNumId w:val="22"/>
  </w:num>
  <w:num w:numId="30">
    <w:abstractNumId w:val="37"/>
  </w:num>
  <w:num w:numId="31">
    <w:abstractNumId w:val="2"/>
  </w:num>
  <w:num w:numId="32">
    <w:abstractNumId w:val="28"/>
  </w:num>
  <w:num w:numId="33">
    <w:abstractNumId w:val="12"/>
  </w:num>
  <w:num w:numId="34">
    <w:abstractNumId w:val="29"/>
  </w:num>
  <w:num w:numId="35">
    <w:abstractNumId w:val="31"/>
  </w:num>
  <w:num w:numId="36">
    <w:abstractNumId w:val="35"/>
  </w:num>
  <w:num w:numId="37">
    <w:abstractNumId w:val="15"/>
  </w:num>
  <w:num w:numId="38">
    <w:abstractNumId w:val="19"/>
  </w:num>
  <w:num w:numId="39">
    <w:abstractNumId w:val="47"/>
  </w:num>
  <w:num w:numId="40">
    <w:abstractNumId w:val="4"/>
  </w:num>
  <w:num w:numId="41">
    <w:abstractNumId w:val="34"/>
  </w:num>
  <w:num w:numId="42">
    <w:abstractNumId w:val="41"/>
  </w:num>
  <w:num w:numId="43">
    <w:abstractNumId w:val="1"/>
  </w:num>
  <w:num w:numId="44">
    <w:abstractNumId w:val="42"/>
  </w:num>
  <w:num w:numId="45">
    <w:abstractNumId w:val="33"/>
  </w:num>
  <w:num w:numId="46">
    <w:abstractNumId w:val="16"/>
  </w:num>
  <w:num w:numId="47">
    <w:abstractNumId w:val="1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5062"/>
    <w:rsid w:val="00067AAC"/>
    <w:rsid w:val="000B0FC2"/>
    <w:rsid w:val="000B40C5"/>
    <w:rsid w:val="000C191D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95E83"/>
    <w:rsid w:val="001B58C3"/>
    <w:rsid w:val="001C45B2"/>
    <w:rsid w:val="00205E70"/>
    <w:rsid w:val="00216B2C"/>
    <w:rsid w:val="00240B18"/>
    <w:rsid w:val="00241E30"/>
    <w:rsid w:val="002427E5"/>
    <w:rsid w:val="002510AA"/>
    <w:rsid w:val="00252D4F"/>
    <w:rsid w:val="0025303E"/>
    <w:rsid w:val="00255B10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56811"/>
    <w:rsid w:val="0048093A"/>
    <w:rsid w:val="00487916"/>
    <w:rsid w:val="00492240"/>
    <w:rsid w:val="004A39B0"/>
    <w:rsid w:val="004A4BCD"/>
    <w:rsid w:val="004F7E64"/>
    <w:rsid w:val="005079CC"/>
    <w:rsid w:val="0051451E"/>
    <w:rsid w:val="0052643B"/>
    <w:rsid w:val="005441CC"/>
    <w:rsid w:val="00564DB5"/>
    <w:rsid w:val="0056780C"/>
    <w:rsid w:val="005701CD"/>
    <w:rsid w:val="00570B17"/>
    <w:rsid w:val="00571013"/>
    <w:rsid w:val="005717B7"/>
    <w:rsid w:val="00586182"/>
    <w:rsid w:val="00594288"/>
    <w:rsid w:val="005A2530"/>
    <w:rsid w:val="005D72C4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82784"/>
    <w:rsid w:val="0068470D"/>
    <w:rsid w:val="006C09AB"/>
    <w:rsid w:val="006C13F8"/>
    <w:rsid w:val="006E7C65"/>
    <w:rsid w:val="006F124C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0C37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5421"/>
    <w:rsid w:val="008841B6"/>
    <w:rsid w:val="008954B0"/>
    <w:rsid w:val="008A7DC0"/>
    <w:rsid w:val="008B391C"/>
    <w:rsid w:val="00900B87"/>
    <w:rsid w:val="00904E09"/>
    <w:rsid w:val="00911E00"/>
    <w:rsid w:val="00945004"/>
    <w:rsid w:val="00964BDC"/>
    <w:rsid w:val="0097009D"/>
    <w:rsid w:val="00983FBB"/>
    <w:rsid w:val="009A0D44"/>
    <w:rsid w:val="009A1B27"/>
    <w:rsid w:val="00A26206"/>
    <w:rsid w:val="00A47BCF"/>
    <w:rsid w:val="00A57304"/>
    <w:rsid w:val="00A57B51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C7077"/>
    <w:rsid w:val="00AE0138"/>
    <w:rsid w:val="00AE2971"/>
    <w:rsid w:val="00AE39D5"/>
    <w:rsid w:val="00B01618"/>
    <w:rsid w:val="00B056DA"/>
    <w:rsid w:val="00B10011"/>
    <w:rsid w:val="00B15328"/>
    <w:rsid w:val="00B30C54"/>
    <w:rsid w:val="00B67D80"/>
    <w:rsid w:val="00B848EB"/>
    <w:rsid w:val="00BA5DF3"/>
    <w:rsid w:val="00BB645B"/>
    <w:rsid w:val="00BC5C72"/>
    <w:rsid w:val="00BD461A"/>
    <w:rsid w:val="00BE29F6"/>
    <w:rsid w:val="00BE48B9"/>
    <w:rsid w:val="00BF17B1"/>
    <w:rsid w:val="00C02D9A"/>
    <w:rsid w:val="00C171EA"/>
    <w:rsid w:val="00C20DBD"/>
    <w:rsid w:val="00C22A82"/>
    <w:rsid w:val="00C31D7F"/>
    <w:rsid w:val="00C43834"/>
    <w:rsid w:val="00C61B4D"/>
    <w:rsid w:val="00C763CE"/>
    <w:rsid w:val="00C801B2"/>
    <w:rsid w:val="00CA7F8F"/>
    <w:rsid w:val="00CC10F8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420F4"/>
    <w:rsid w:val="00D50AA9"/>
    <w:rsid w:val="00D67790"/>
    <w:rsid w:val="00D71122"/>
    <w:rsid w:val="00D7190A"/>
    <w:rsid w:val="00D75E9C"/>
    <w:rsid w:val="00D7755B"/>
    <w:rsid w:val="00D77898"/>
    <w:rsid w:val="00D81B3C"/>
    <w:rsid w:val="00DA77E6"/>
    <w:rsid w:val="00DC194A"/>
    <w:rsid w:val="00DC41AE"/>
    <w:rsid w:val="00DC5664"/>
    <w:rsid w:val="00DC73F5"/>
    <w:rsid w:val="00DD1C94"/>
    <w:rsid w:val="00DF2C3E"/>
    <w:rsid w:val="00E042C1"/>
    <w:rsid w:val="00E3764E"/>
    <w:rsid w:val="00E41B3A"/>
    <w:rsid w:val="00E51A7F"/>
    <w:rsid w:val="00E55A00"/>
    <w:rsid w:val="00E67AB9"/>
    <w:rsid w:val="00E7340F"/>
    <w:rsid w:val="00E7414E"/>
    <w:rsid w:val="00E820AE"/>
    <w:rsid w:val="00E8331F"/>
    <w:rsid w:val="00E94FB6"/>
    <w:rsid w:val="00E959D6"/>
    <w:rsid w:val="00E97540"/>
    <w:rsid w:val="00EA01B3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0B06"/>
    <w:rsid w:val="00F15C3F"/>
    <w:rsid w:val="00F21C0C"/>
    <w:rsid w:val="00F24696"/>
    <w:rsid w:val="00F3717B"/>
    <w:rsid w:val="00F42686"/>
    <w:rsid w:val="00F523D5"/>
    <w:rsid w:val="00F81F9F"/>
    <w:rsid w:val="00F871A7"/>
    <w:rsid w:val="00FA4342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077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14</cp:revision>
  <cp:lastPrinted>2010-09-10T10:10:00Z</cp:lastPrinted>
  <dcterms:created xsi:type="dcterms:W3CDTF">2017-09-21T12:23:00Z</dcterms:created>
  <dcterms:modified xsi:type="dcterms:W3CDTF">2018-05-15T07:59:00Z</dcterms:modified>
</cp:coreProperties>
</file>