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FF" w:rsidRPr="00A9121D" w:rsidRDefault="007811FF" w:rsidP="007811FF">
      <w:pPr>
        <w:spacing w:before="0"/>
        <w:rPr>
          <w:b/>
          <w:bCs/>
          <w:color w:val="0000FF"/>
          <w:sz w:val="28"/>
        </w:rPr>
      </w:pPr>
      <w:r w:rsidRPr="00A9121D">
        <w:rPr>
          <w:b/>
          <w:bCs/>
          <w:color w:val="0000FF"/>
          <w:sz w:val="28"/>
        </w:rPr>
        <w:t xml:space="preserve">II-9 </w:t>
      </w:r>
      <w:r w:rsidRPr="00A9121D">
        <w:rPr>
          <w:b/>
          <w:bCs/>
          <w:color w:val="0000FF"/>
          <w:sz w:val="28"/>
          <w:cs/>
        </w:rPr>
        <w:t>การทำงานกับชุมชน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7"/>
        <w:gridCol w:w="961"/>
        <w:gridCol w:w="562"/>
        <w:gridCol w:w="1440"/>
        <w:gridCol w:w="992"/>
        <w:gridCol w:w="850"/>
        <w:gridCol w:w="993"/>
        <w:gridCol w:w="992"/>
        <w:gridCol w:w="1134"/>
      </w:tblGrid>
      <w:tr w:rsidR="007811FF" w:rsidRPr="0032132E" w:rsidTr="00BB51AE">
        <w:tc>
          <w:tcPr>
            <w:tcW w:w="10031" w:type="dxa"/>
            <w:gridSpan w:val="9"/>
          </w:tcPr>
          <w:p w:rsidR="007811FF" w:rsidRPr="0032132E" w:rsidRDefault="007811FF" w:rsidP="00BB51AE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 ความเสี่ยงที่สำคัญ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</w:tc>
      </w:tr>
      <w:tr w:rsidR="007811FF" w:rsidRPr="0032132E" w:rsidTr="00017D0F">
        <w:tc>
          <w:tcPr>
            <w:tcW w:w="3630" w:type="dxa"/>
            <w:gridSpan w:val="3"/>
            <w:tcBorders>
              <w:bottom w:val="single" w:sz="4" w:space="0" w:color="000000"/>
            </w:tcBorders>
            <w:vAlign w:val="center"/>
          </w:tcPr>
          <w:p w:rsidR="007811FF" w:rsidRPr="0032132E" w:rsidRDefault="007811FF" w:rsidP="00BB51AE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 xml:space="preserve">ปี </w:t>
            </w:r>
            <w:r w:rsidRPr="0032132E">
              <w:rPr>
                <w:color w:val="0000FF"/>
                <w:sz w:val="28"/>
                <w:szCs w:val="28"/>
              </w:rPr>
              <w:t>255</w:t>
            </w:r>
            <w:r w:rsidR="002063EC" w:rsidRPr="0032132E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 xml:space="preserve">ปี </w:t>
            </w:r>
            <w:r w:rsidRPr="0032132E">
              <w:rPr>
                <w:color w:val="0000FF"/>
                <w:sz w:val="28"/>
                <w:szCs w:val="28"/>
              </w:rPr>
              <w:t>255</w:t>
            </w:r>
            <w:r w:rsidR="002063EC" w:rsidRPr="0032132E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>ปี</w:t>
            </w:r>
            <w:r w:rsidRPr="0032132E">
              <w:rPr>
                <w:color w:val="0000FF"/>
                <w:sz w:val="28"/>
                <w:szCs w:val="28"/>
              </w:rPr>
              <w:t xml:space="preserve"> 255</w:t>
            </w:r>
            <w:r w:rsidR="002063EC" w:rsidRPr="0032132E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>ปี 255</w:t>
            </w:r>
            <w:r w:rsidR="002063EC" w:rsidRPr="0032132E">
              <w:rPr>
                <w:color w:val="0000FF"/>
                <w:sz w:val="28"/>
                <w:szCs w:val="28"/>
                <w:cs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32132E">
              <w:rPr>
                <w:color w:val="0000FF"/>
                <w:sz w:val="28"/>
                <w:szCs w:val="28"/>
                <w:cs/>
              </w:rPr>
              <w:t>ปี</w:t>
            </w:r>
            <w:r w:rsidR="002063EC" w:rsidRPr="0032132E">
              <w:rPr>
                <w:color w:val="0000FF"/>
                <w:sz w:val="28"/>
                <w:szCs w:val="28"/>
                <w:cs/>
              </w:rPr>
              <w:t xml:space="preserve"> </w:t>
            </w:r>
            <w:r w:rsidRPr="0032132E">
              <w:rPr>
                <w:color w:val="0000FF"/>
                <w:sz w:val="28"/>
                <w:szCs w:val="28"/>
                <w:cs/>
              </w:rPr>
              <w:t>25</w:t>
            </w:r>
            <w:r w:rsidR="002063EC" w:rsidRPr="0032132E">
              <w:rPr>
                <w:color w:val="0000FF"/>
                <w:sz w:val="28"/>
                <w:szCs w:val="28"/>
                <w:cs/>
              </w:rPr>
              <w:t>60</w:t>
            </w:r>
          </w:p>
        </w:tc>
      </w:tr>
      <w:tr w:rsidR="007811FF" w:rsidRPr="0032132E" w:rsidTr="00017D0F">
        <w:tc>
          <w:tcPr>
            <w:tcW w:w="5070" w:type="dxa"/>
            <w:gridSpan w:val="4"/>
            <w:tcBorders>
              <w:righ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</w:rPr>
              <w:t>1.</w:t>
            </w:r>
            <w:r w:rsidRPr="0032132E">
              <w:rPr>
                <w:b/>
                <w:bCs/>
                <w:sz w:val="28"/>
                <w:szCs w:val="28"/>
                <w:cs/>
              </w:rPr>
              <w:t xml:space="preserve"> พฤติกรรมและสภาวะสุขภาพของชุมชน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811FF" w:rsidRPr="0032132E" w:rsidRDefault="007811FF" w:rsidP="00BB51AE">
            <w:pPr>
              <w:tabs>
                <w:tab w:val="left" w:pos="444"/>
              </w:tabs>
              <w:spacing w:before="0"/>
              <w:rPr>
                <w:b/>
                <w:bCs/>
                <w:sz w:val="28"/>
                <w:szCs w:val="28"/>
              </w:rPr>
            </w:pP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1.1 </w:t>
            </w:r>
            <w:r w:rsidRPr="0032132E">
              <w:rPr>
                <w:sz w:val="28"/>
                <w:szCs w:val="28"/>
                <w:cs/>
              </w:rPr>
              <w:t xml:space="preserve">ร้อยละหญิงคลอดบุตรคนแรกอายุน้อยกว่า </w:t>
            </w:r>
            <w:r w:rsidRPr="0032132E">
              <w:rPr>
                <w:sz w:val="28"/>
                <w:szCs w:val="28"/>
              </w:rPr>
              <w:t xml:space="preserve">20 </w:t>
            </w:r>
            <w:r w:rsidRPr="0032132E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27.36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32.79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29.87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30.07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23.14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1.</w:t>
            </w:r>
            <w:r w:rsidRPr="0032132E">
              <w:rPr>
                <w:sz w:val="28"/>
                <w:szCs w:val="28"/>
                <w:cs/>
              </w:rPr>
              <w:t>2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ร้อยละทารกแรกเกิด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น้ำหนักน้อยกว่า </w:t>
            </w:r>
            <w:r w:rsidRPr="0032132E">
              <w:rPr>
                <w:sz w:val="28"/>
                <w:szCs w:val="28"/>
              </w:rPr>
              <w:t>2,500</w:t>
            </w:r>
            <w:r w:rsidRPr="0032132E">
              <w:rPr>
                <w:sz w:val="28"/>
                <w:szCs w:val="28"/>
                <w:cs/>
              </w:rPr>
              <w:t xml:space="preserve"> กรัม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7 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8.15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8.03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6.91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7.44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8.74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1.3 </w:t>
            </w:r>
            <w:r w:rsidRPr="0032132E">
              <w:rPr>
                <w:sz w:val="28"/>
                <w:szCs w:val="28"/>
                <w:cs/>
              </w:rPr>
              <w:t xml:space="preserve">อัตราการเกิด </w:t>
            </w:r>
            <w:r w:rsidRPr="0032132E">
              <w:rPr>
                <w:sz w:val="28"/>
                <w:szCs w:val="28"/>
              </w:rPr>
              <w:t>Birth Asphyxia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25</w:t>
            </w:r>
            <w:r w:rsidRPr="0032132E">
              <w:rPr>
                <w:sz w:val="28"/>
                <w:szCs w:val="28"/>
              </w:rPr>
              <w:t>:</w:t>
            </w:r>
            <w:r w:rsidRPr="0032132E">
              <w:rPr>
                <w:sz w:val="28"/>
                <w:szCs w:val="28"/>
                <w:cs/>
              </w:rPr>
              <w:t xml:space="preserve">1000 </w:t>
            </w:r>
          </w:p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การเกิดมีชีพ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19.29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37.73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16.18</w:t>
            </w:r>
          </w:p>
        </w:tc>
        <w:tc>
          <w:tcPr>
            <w:tcW w:w="1134" w:type="dxa"/>
          </w:tcPr>
          <w:p w:rsidR="00293C67" w:rsidRPr="0032132E" w:rsidRDefault="00A810CC" w:rsidP="00BB51AE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1.4 </w:t>
            </w:r>
            <w:r w:rsidRPr="0032132E">
              <w:rPr>
                <w:sz w:val="28"/>
                <w:szCs w:val="28"/>
                <w:cs/>
              </w:rPr>
              <w:t>ร้อยละการเลี้ยงลูกด้วยนมแม่อย่างน้อย</w:t>
            </w:r>
            <w:r w:rsidRPr="0032132E">
              <w:rPr>
                <w:sz w:val="28"/>
                <w:szCs w:val="28"/>
              </w:rPr>
              <w:t xml:space="preserve"> 6 </w:t>
            </w:r>
            <w:r w:rsidRPr="0032132E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53.97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65.71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84.85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64.10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80.00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7D0E27">
            <w:pPr>
              <w:pStyle w:val="a6"/>
              <w:numPr>
                <w:ilvl w:val="1"/>
                <w:numId w:val="1"/>
              </w:num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ร้อยละเด็ก </w:t>
            </w:r>
            <w:r w:rsidRPr="0032132E">
              <w:rPr>
                <w:sz w:val="28"/>
                <w:szCs w:val="28"/>
              </w:rPr>
              <w:t xml:space="preserve">0 - 6 </w:t>
            </w:r>
            <w:r w:rsidRPr="0032132E">
              <w:rPr>
                <w:sz w:val="28"/>
                <w:szCs w:val="28"/>
                <w:cs/>
              </w:rPr>
              <w:t xml:space="preserve">ปีมีพัฒนาการสมวัย (อนามัย </w:t>
            </w:r>
            <w:r w:rsidRPr="0032132E">
              <w:rPr>
                <w:sz w:val="28"/>
                <w:szCs w:val="28"/>
              </w:rPr>
              <w:t>49)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95.85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96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96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1.6 </w:t>
            </w:r>
            <w:r w:rsidRPr="0032132E">
              <w:rPr>
                <w:sz w:val="28"/>
                <w:szCs w:val="28"/>
                <w:cs/>
              </w:rPr>
              <w:t xml:space="preserve">ร้อยละเด็ก </w:t>
            </w:r>
            <w:r w:rsidRPr="0032132E">
              <w:rPr>
                <w:sz w:val="28"/>
                <w:szCs w:val="28"/>
              </w:rPr>
              <w:t xml:space="preserve">0-72 </w:t>
            </w:r>
            <w:r w:rsidRPr="0032132E">
              <w:rPr>
                <w:sz w:val="28"/>
                <w:szCs w:val="28"/>
                <w:cs/>
              </w:rPr>
              <w:t>เดือน น้ำหนักน้อยกว่าเกณฑ์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30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5.82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1.87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15.7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0.86</w:t>
            </w:r>
          </w:p>
        </w:tc>
        <w:tc>
          <w:tcPr>
            <w:tcW w:w="1134" w:type="dxa"/>
          </w:tcPr>
          <w:p w:rsidR="00293C67" w:rsidRPr="0032132E" w:rsidRDefault="00A810CC" w:rsidP="00BB51AE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20.43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1.7 ร้อยละโรงเรียนประถมศึกษาจัดกิจกรรมการแปรงฟันหลังอาหารกลางวัน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1.8 </w:t>
            </w:r>
            <w:r w:rsidRPr="0032132E">
              <w:rPr>
                <w:sz w:val="28"/>
                <w:szCs w:val="28"/>
                <w:cs/>
              </w:rPr>
              <w:t xml:space="preserve">ร้อยละเด็ก </w:t>
            </w:r>
            <w:r w:rsidRPr="0032132E">
              <w:rPr>
                <w:sz w:val="28"/>
                <w:szCs w:val="28"/>
              </w:rPr>
              <w:t xml:space="preserve">3 </w:t>
            </w:r>
            <w:r w:rsidRPr="0032132E">
              <w:rPr>
                <w:sz w:val="28"/>
                <w:szCs w:val="28"/>
                <w:cs/>
              </w:rPr>
              <w:t>ปี มีฟันผุ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50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58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56.25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60.46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52.83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37.99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1.9 </w:t>
            </w:r>
            <w:r w:rsidRPr="0032132E">
              <w:rPr>
                <w:sz w:val="28"/>
                <w:szCs w:val="28"/>
                <w:cs/>
              </w:rPr>
              <w:t>ร้อยละเด็กนักเรียนประถมศึกษามีฟันผุ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35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23.53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23.52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32.73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23.26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1.10 </w:t>
            </w:r>
            <w:r w:rsidRPr="0032132E">
              <w:rPr>
                <w:sz w:val="28"/>
                <w:szCs w:val="28"/>
                <w:cs/>
              </w:rPr>
              <w:t xml:space="preserve">ร้อยละประชากรอายุ </w:t>
            </w:r>
            <w:r w:rsidRPr="0032132E">
              <w:rPr>
                <w:sz w:val="28"/>
                <w:szCs w:val="28"/>
              </w:rPr>
              <w:t xml:space="preserve">15 </w:t>
            </w:r>
            <w:r w:rsidRPr="0032132E">
              <w:rPr>
                <w:sz w:val="28"/>
                <w:szCs w:val="28"/>
                <w:cs/>
              </w:rPr>
              <w:t xml:space="preserve">ปีขึ้นไปที่มี </w:t>
            </w:r>
            <w:r w:rsidRPr="0032132E">
              <w:rPr>
                <w:sz w:val="28"/>
                <w:szCs w:val="28"/>
              </w:rPr>
              <w:t>BMI</w:t>
            </w: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Times New Roman"/>
                <w:sz w:val="28"/>
                <w:szCs w:val="28"/>
                <w:cs/>
              </w:rPr>
              <w:t>≥</w:t>
            </w:r>
            <w:r w:rsidRPr="0032132E">
              <w:rPr>
                <w:sz w:val="28"/>
                <w:szCs w:val="28"/>
                <w:cs/>
              </w:rPr>
              <w:t xml:space="preserve"> 25</w:t>
            </w:r>
            <w:r w:rsidR="009E661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กก./ม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26.73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23.87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22.04</w:t>
            </w:r>
          </w:p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(365/3470)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24.06</w:t>
            </w:r>
          </w:p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(847/3520)</w:t>
            </w:r>
          </w:p>
        </w:tc>
        <w:tc>
          <w:tcPr>
            <w:tcW w:w="1134" w:type="dxa"/>
          </w:tcPr>
          <w:p w:rsidR="00293C67" w:rsidRPr="0032132E" w:rsidRDefault="005409F7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29.22</w:t>
            </w:r>
          </w:p>
          <w:p w:rsidR="005409F7" w:rsidRPr="0032132E" w:rsidRDefault="009F4F10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(1085/3710)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1.11 </w:t>
            </w:r>
            <w:r w:rsidRPr="0032132E">
              <w:rPr>
                <w:sz w:val="28"/>
                <w:szCs w:val="28"/>
                <w:cs/>
              </w:rPr>
              <w:t>ร้อยละการคัดกรองภาวะซึมเศร้าในกลุ่มโรคเรื้อรังและผู้สูงอายุในเขตรับผิดชอบ 8 หมู่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95.20</w:t>
            </w:r>
          </w:p>
          <w:p w:rsidR="00293C67" w:rsidRPr="0032132E" w:rsidRDefault="00293C67" w:rsidP="00A831DA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78.63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93C67" w:rsidRPr="0032132E" w:rsidRDefault="005202DB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76.42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80</w:t>
            </w:r>
            <w:r w:rsidR="005202DB" w:rsidRPr="0032132E">
              <w:rPr>
                <w:sz w:val="28"/>
                <w:szCs w:val="28"/>
                <w:cs/>
              </w:rPr>
              <w:t>.65</w:t>
            </w:r>
          </w:p>
        </w:tc>
        <w:tc>
          <w:tcPr>
            <w:tcW w:w="1134" w:type="dxa"/>
          </w:tcPr>
          <w:p w:rsidR="00293C67" w:rsidRPr="0032132E" w:rsidRDefault="005202DB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1.12 </w:t>
            </w:r>
            <w:r w:rsidRPr="0032132E">
              <w:rPr>
                <w:sz w:val="28"/>
                <w:szCs w:val="28"/>
                <w:cs/>
              </w:rPr>
              <w:t>ร้อยละของผู้ป่วยซึมเศร้าเข้าถึงบริการ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10%, 31%, 31%, 37% </w:t>
            </w:r>
          </w:p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(</w:t>
            </w:r>
            <w:r w:rsidRPr="0032132E">
              <w:rPr>
                <w:sz w:val="28"/>
                <w:szCs w:val="28"/>
                <w:cs/>
              </w:rPr>
              <w:t>ของความชุก)*ตามลำดับ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17.28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37.03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36.63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48</w:t>
            </w:r>
          </w:p>
          <w:p w:rsidR="00293C67" w:rsidRPr="0032132E" w:rsidRDefault="00293C67" w:rsidP="005202D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(640</w:t>
            </w:r>
            <w:r w:rsidR="005202DB" w:rsidRPr="0032132E">
              <w:rPr>
                <w:sz w:val="28"/>
                <w:szCs w:val="28"/>
                <w:cs/>
              </w:rPr>
              <w:t>ราย</w:t>
            </w:r>
            <w:r w:rsidRPr="0032132E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293C67" w:rsidRPr="0032132E" w:rsidRDefault="005202DB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53</w:t>
            </w:r>
          </w:p>
          <w:p w:rsidR="005202DB" w:rsidRPr="0032132E" w:rsidRDefault="005202DB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(718ราย)</w:t>
            </w:r>
          </w:p>
        </w:tc>
      </w:tr>
      <w:tr w:rsidR="00293C67" w:rsidRPr="0032132E" w:rsidTr="00017D0F">
        <w:trPr>
          <w:trHeight w:val="710"/>
        </w:trPr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1.13 อัตราการฆ่าตัวตายสำเร็จ</w:t>
            </w:r>
            <w:r w:rsidRPr="0032132E">
              <w:rPr>
                <w:sz w:val="28"/>
                <w:szCs w:val="28"/>
              </w:rPr>
              <w:t xml:space="preserve"> : </w:t>
            </w:r>
            <w:r w:rsidRPr="0032132E">
              <w:rPr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13.44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13.39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6.60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8.27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6.60</w:t>
            </w:r>
          </w:p>
        </w:tc>
        <w:tc>
          <w:tcPr>
            <w:tcW w:w="1134" w:type="dxa"/>
          </w:tcPr>
          <w:p w:rsidR="00293C67" w:rsidRPr="0032132E" w:rsidRDefault="00842B22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4.95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- จำนวนการฆ่าตัวตายสำเร็จทั้งหมดในอำเภอหนองบุญมาก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92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8 </w:t>
            </w:r>
          </w:p>
        </w:tc>
        <w:tc>
          <w:tcPr>
            <w:tcW w:w="850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993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5 </w:t>
            </w:r>
          </w:p>
        </w:tc>
        <w:tc>
          <w:tcPr>
            <w:tcW w:w="992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1134" w:type="dxa"/>
          </w:tcPr>
          <w:p w:rsidR="00293C67" w:rsidRPr="0032132E" w:rsidRDefault="00842B22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3 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- จำนวนการฆ่าตัวตายสำเร็จทั้งหมดในเขตรับผิดชอบ 8 หมู่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92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1 </w:t>
            </w:r>
          </w:p>
        </w:tc>
        <w:tc>
          <w:tcPr>
            <w:tcW w:w="850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0 </w:t>
            </w:r>
          </w:p>
        </w:tc>
        <w:tc>
          <w:tcPr>
            <w:tcW w:w="993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1 </w:t>
            </w:r>
          </w:p>
        </w:tc>
        <w:tc>
          <w:tcPr>
            <w:tcW w:w="992" w:type="dxa"/>
          </w:tcPr>
          <w:p w:rsidR="00293C67" w:rsidRPr="0032132E" w:rsidRDefault="00293C67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0 </w:t>
            </w:r>
          </w:p>
        </w:tc>
        <w:tc>
          <w:tcPr>
            <w:tcW w:w="1134" w:type="dxa"/>
          </w:tcPr>
          <w:p w:rsidR="00293C67" w:rsidRPr="0032132E" w:rsidRDefault="00842B22" w:rsidP="00842B22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1 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lastRenderedPageBreak/>
              <w:t xml:space="preserve">1.14 </w:t>
            </w:r>
            <w:r w:rsidRPr="0032132E">
              <w:rPr>
                <w:sz w:val="28"/>
                <w:szCs w:val="28"/>
                <w:cs/>
              </w:rPr>
              <w:t>ร้อยละผู้ป่วย</w:t>
            </w:r>
            <w:r w:rsidRPr="0032132E">
              <w:rPr>
                <w:sz w:val="28"/>
                <w:szCs w:val="28"/>
              </w:rPr>
              <w:t xml:space="preserve"> DM</w:t>
            </w:r>
            <w:r w:rsidRPr="0032132E">
              <w:rPr>
                <w:sz w:val="28"/>
                <w:szCs w:val="28"/>
                <w:cs/>
              </w:rPr>
              <w:t xml:space="preserve"> รายใหม่</w:t>
            </w:r>
          </w:p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(ในเขตรับผิดชอบ 8 หมู่)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2.63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5.12</w:t>
            </w:r>
          </w:p>
          <w:p w:rsidR="00293C67" w:rsidRPr="0032132E" w:rsidRDefault="00293C67" w:rsidP="00A831DA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4.09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</w:t>
            </w:r>
            <w:r w:rsidRPr="0032132E">
              <w:rPr>
                <w:sz w:val="28"/>
                <w:szCs w:val="28"/>
              </w:rPr>
              <w:t>5/122</w:t>
            </w:r>
            <w:r w:rsidRPr="0032132E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4.61</w:t>
            </w:r>
          </w:p>
        </w:tc>
        <w:tc>
          <w:tcPr>
            <w:tcW w:w="1134" w:type="dxa"/>
          </w:tcPr>
          <w:p w:rsidR="00293C67" w:rsidRPr="0032132E" w:rsidRDefault="00353864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3.07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1.1</w:t>
            </w:r>
            <w:r w:rsidRPr="0032132E">
              <w:rPr>
                <w:sz w:val="28"/>
                <w:szCs w:val="28"/>
              </w:rPr>
              <w:t>5</w:t>
            </w:r>
            <w:r w:rsidRPr="0032132E">
              <w:rPr>
                <w:sz w:val="28"/>
                <w:szCs w:val="28"/>
                <w:cs/>
              </w:rPr>
              <w:t xml:space="preserve"> ร้อยละผู้ป่วย</w:t>
            </w:r>
            <w:r w:rsidRPr="0032132E">
              <w:rPr>
                <w:sz w:val="28"/>
                <w:szCs w:val="28"/>
              </w:rPr>
              <w:t xml:space="preserve"> HT</w:t>
            </w:r>
            <w:r w:rsidRPr="0032132E">
              <w:rPr>
                <w:sz w:val="28"/>
                <w:szCs w:val="28"/>
                <w:cs/>
              </w:rPr>
              <w:t xml:space="preserve"> รายใหม่ (ในเขตรับผิดชอบ 8 หมู่)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4.68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4.44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5.97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</w:t>
            </w:r>
            <w:r w:rsidRPr="0032132E">
              <w:rPr>
                <w:sz w:val="28"/>
                <w:szCs w:val="28"/>
              </w:rPr>
              <w:t>11/184</w:t>
            </w:r>
            <w:r w:rsidRPr="0032132E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3.81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3.12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1.16 </w:t>
            </w:r>
            <w:r w:rsidRPr="0032132E">
              <w:rPr>
                <w:sz w:val="28"/>
                <w:szCs w:val="28"/>
                <w:cs/>
              </w:rPr>
              <w:t xml:space="preserve">อัตราป่วย </w:t>
            </w:r>
            <w:r w:rsidRPr="0032132E">
              <w:rPr>
                <w:sz w:val="28"/>
                <w:szCs w:val="28"/>
              </w:rPr>
              <w:t xml:space="preserve">DHF : </w:t>
            </w:r>
            <w:r w:rsidRPr="0032132E">
              <w:rPr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rFonts w:cs="TH SarabunPSK"/>
                <w:sz w:val="28"/>
                <w:szCs w:val="28"/>
                <w:cs/>
              </w:rPr>
              <w:t>≤</w:t>
            </w:r>
            <w:r w:rsidRPr="0032132E">
              <w:rPr>
                <w:sz w:val="28"/>
                <w:szCs w:val="28"/>
                <w:cs/>
              </w:rPr>
              <w:t xml:space="preserve"> 50 ต่อแสนประชากร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233.27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17.03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95.35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40.86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10.22</w:t>
            </w:r>
          </w:p>
        </w:tc>
      </w:tr>
      <w:tr w:rsidR="00293C67" w:rsidRPr="0032132E" w:rsidTr="00017D0F">
        <w:tc>
          <w:tcPr>
            <w:tcW w:w="3630" w:type="dxa"/>
            <w:gridSpan w:val="3"/>
            <w:tcBorders>
              <w:bottom w:val="single" w:sz="4" w:space="0" w:color="000000"/>
            </w:tcBorders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1.17 </w:t>
            </w:r>
            <w:r w:rsidRPr="0032132E">
              <w:rPr>
                <w:sz w:val="28"/>
                <w:szCs w:val="28"/>
                <w:cs/>
              </w:rPr>
              <w:t xml:space="preserve">อัตราป่วย </w:t>
            </w:r>
            <w:r w:rsidRPr="0032132E">
              <w:rPr>
                <w:sz w:val="28"/>
                <w:szCs w:val="28"/>
              </w:rPr>
              <w:t xml:space="preserve">Diarrhea : </w:t>
            </w:r>
            <w:r w:rsidRPr="0032132E">
              <w:rPr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อัตราป่วยลดลง จาก ค่ามัธยฐานย้อนหลัง </w:t>
            </w:r>
          </w:p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5 ปี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1690.76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2113.02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2168.99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1740.14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1791.75</w:t>
            </w:r>
          </w:p>
        </w:tc>
      </w:tr>
      <w:tr w:rsidR="007811FF" w:rsidRPr="0032132E" w:rsidTr="00017D0F">
        <w:trPr>
          <w:trHeight w:val="333"/>
        </w:trPr>
        <w:tc>
          <w:tcPr>
            <w:tcW w:w="3630" w:type="dxa"/>
            <w:gridSpan w:val="3"/>
            <w:tcBorders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</w:rPr>
              <w:t xml:space="preserve">2. </w:t>
            </w:r>
            <w:r w:rsidRPr="0032132E">
              <w:rPr>
                <w:b/>
                <w:bCs/>
                <w:sz w:val="28"/>
                <w:szCs w:val="28"/>
                <w:cs/>
              </w:rPr>
              <w:t>การส่งเสริมสุขภาพ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811FF" w:rsidRPr="0032132E" w:rsidRDefault="007811FF" w:rsidP="00BB51AE">
            <w:pPr>
              <w:rPr>
                <w:sz w:val="28"/>
                <w:szCs w:val="28"/>
              </w:rPr>
            </w:pP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2.1 ร้อยละความครอบคลุมของหญิงตั้งครรภ์ได้รับการตรวจคัดกรองโรคธาลัสซีเมีย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2.2 </w:t>
            </w:r>
            <w:r w:rsidRPr="0032132E">
              <w:rPr>
                <w:sz w:val="28"/>
                <w:szCs w:val="28"/>
                <w:cs/>
              </w:rPr>
              <w:t>ร้อยละหญิงตั้งครรภ์ได้รับการตรวจสุขภาพช่องปาก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98.00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98.03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96.99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96.11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98.65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2.3 </w:t>
            </w:r>
            <w:r w:rsidRPr="0032132E">
              <w:rPr>
                <w:sz w:val="28"/>
                <w:szCs w:val="28"/>
                <w:cs/>
              </w:rPr>
              <w:t>ร้อยละหญิงตั้งครรภ์ที่ได้รับการฝากครรภ์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ครั้งแรกก่อน </w:t>
            </w:r>
            <w:r w:rsidRPr="0032132E">
              <w:rPr>
                <w:sz w:val="28"/>
                <w:szCs w:val="28"/>
              </w:rPr>
              <w:t xml:space="preserve">12 </w:t>
            </w:r>
            <w:r w:rsidRPr="0032132E">
              <w:rPr>
                <w:sz w:val="28"/>
                <w:szCs w:val="28"/>
                <w:cs/>
              </w:rPr>
              <w:t>สัปดาห์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65.25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79.68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92.73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72.81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75.54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2.4 </w:t>
            </w:r>
            <w:r w:rsidRPr="0032132E">
              <w:rPr>
                <w:sz w:val="28"/>
                <w:szCs w:val="28"/>
                <w:cs/>
              </w:rPr>
              <w:t>ร้อยละของหญิงตั้งครรภ์ได้รับบริการฝากครรภ์คุณภาพครบ 5 ครั้งตามเกณฑ์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60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91.32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84.21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90.62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73.47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60.85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2.5 </w:t>
            </w:r>
            <w:r w:rsidRPr="0032132E">
              <w:rPr>
                <w:sz w:val="28"/>
                <w:szCs w:val="28"/>
                <w:cs/>
              </w:rPr>
              <w:t>ร้อยละของมารดาได้รับการตรวจหลังคลอด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2.6 </w:t>
            </w:r>
            <w:r w:rsidRPr="0032132E">
              <w:rPr>
                <w:sz w:val="28"/>
                <w:szCs w:val="28"/>
                <w:cs/>
              </w:rPr>
              <w:t xml:space="preserve">ร้อยละความครอบคลุมทารกแรกเกิดอายุ </w:t>
            </w:r>
            <w:r w:rsidRPr="0032132E">
              <w:rPr>
                <w:sz w:val="28"/>
                <w:szCs w:val="28"/>
              </w:rPr>
              <w:t xml:space="preserve">2 </w:t>
            </w:r>
            <w:r w:rsidRPr="0032132E">
              <w:rPr>
                <w:sz w:val="28"/>
                <w:szCs w:val="28"/>
                <w:cs/>
              </w:rPr>
              <w:t xml:space="preserve">วันขึ้นไปได้รับการตรวจ </w:t>
            </w:r>
            <w:r w:rsidRPr="0032132E">
              <w:rPr>
                <w:sz w:val="28"/>
                <w:szCs w:val="28"/>
              </w:rPr>
              <w:t>TSH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2.7 </w:t>
            </w:r>
            <w:r w:rsidRPr="0032132E">
              <w:rPr>
                <w:sz w:val="28"/>
                <w:szCs w:val="28"/>
                <w:cs/>
              </w:rPr>
              <w:t xml:space="preserve">ร้อยละประชากร อายุ </w:t>
            </w:r>
            <w:r w:rsidRPr="0032132E">
              <w:rPr>
                <w:sz w:val="28"/>
                <w:szCs w:val="28"/>
              </w:rPr>
              <w:t xml:space="preserve">15 - 34 </w:t>
            </w:r>
            <w:r w:rsidRPr="0032132E">
              <w:rPr>
                <w:sz w:val="28"/>
                <w:szCs w:val="28"/>
                <w:cs/>
              </w:rPr>
              <w:t>ปีได้รับการตรวจคัดกรองความเสี่ยงโรค</w:t>
            </w:r>
            <w:r w:rsidRPr="0032132E">
              <w:rPr>
                <w:sz w:val="28"/>
                <w:szCs w:val="28"/>
              </w:rPr>
              <w:t xml:space="preserve"> DM/HT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96.48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95.11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96.15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(1275/1326)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95.46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(1580/1655)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99.30</w:t>
            </w:r>
          </w:p>
          <w:p w:rsidR="00017D0F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(1423/1433)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2.8 ร้อยละประชากร อายุ </w:t>
            </w:r>
            <w:r w:rsidRPr="0032132E">
              <w:rPr>
                <w:sz w:val="28"/>
                <w:szCs w:val="28"/>
              </w:rPr>
              <w:t xml:space="preserve">35 </w:t>
            </w:r>
            <w:r w:rsidRPr="0032132E">
              <w:rPr>
                <w:sz w:val="28"/>
                <w:szCs w:val="28"/>
                <w:cs/>
              </w:rPr>
              <w:t xml:space="preserve">ปีขึ้นไปได้รับการตรวจคัดกรองความเสี่ยง </w:t>
            </w:r>
            <w:r w:rsidRPr="0032132E">
              <w:rPr>
                <w:sz w:val="28"/>
                <w:szCs w:val="28"/>
              </w:rPr>
              <w:t>DM/HT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95.47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95.57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97.67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(1473/1508)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98.12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(1830/1865)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99.49</w:t>
            </w:r>
          </w:p>
          <w:p w:rsidR="00017D0F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(1976/1986)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2.9 ร้อยละประชากร อายุ </w:t>
            </w:r>
            <w:r w:rsidRPr="0032132E">
              <w:rPr>
                <w:sz w:val="28"/>
                <w:szCs w:val="28"/>
              </w:rPr>
              <w:t xml:space="preserve">15 </w:t>
            </w:r>
            <w:r w:rsidRPr="0032132E">
              <w:rPr>
                <w:sz w:val="28"/>
                <w:szCs w:val="28"/>
                <w:cs/>
              </w:rPr>
              <w:t>ปีขึ้นไปได้รับการประเมินอ้วนลงพุงโดยวัดเส้นรอบเอว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95.84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95.40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96.96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(2748/2834)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95.</w:t>
            </w:r>
            <w:r w:rsidRPr="0032132E">
              <w:rPr>
                <w:sz w:val="28"/>
                <w:szCs w:val="28"/>
                <w:cs/>
              </w:rPr>
              <w:t>17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(3350/3520)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95.95</w:t>
            </w:r>
          </w:p>
          <w:p w:rsidR="00017D0F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(3560/3710)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2.10 </w:t>
            </w:r>
            <w:r w:rsidRPr="0032132E">
              <w:rPr>
                <w:sz w:val="28"/>
                <w:szCs w:val="28"/>
                <w:cs/>
              </w:rPr>
              <w:t xml:space="preserve">ร้อยละประชากร อายุ </w:t>
            </w:r>
            <w:r w:rsidRPr="0032132E">
              <w:rPr>
                <w:sz w:val="28"/>
                <w:szCs w:val="28"/>
              </w:rPr>
              <w:t xml:space="preserve">15 </w:t>
            </w:r>
            <w:r w:rsidRPr="0032132E">
              <w:rPr>
                <w:sz w:val="28"/>
                <w:szCs w:val="28"/>
                <w:cs/>
              </w:rPr>
              <w:t xml:space="preserve">ปีขึ้นไปได้รับการชั่งน้ำหนัก/วัดส่วนสูงและประเมิน </w:t>
            </w:r>
            <w:r w:rsidRPr="0032132E">
              <w:rPr>
                <w:sz w:val="28"/>
                <w:szCs w:val="28"/>
              </w:rPr>
              <w:t>BMI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95.84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95.40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96.96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95.</w:t>
            </w:r>
            <w:r w:rsidRPr="0032132E">
              <w:rPr>
                <w:sz w:val="28"/>
                <w:szCs w:val="28"/>
                <w:cs/>
              </w:rPr>
              <w:t>17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(3350/3520)</w:t>
            </w:r>
          </w:p>
        </w:tc>
        <w:tc>
          <w:tcPr>
            <w:tcW w:w="1134" w:type="dxa"/>
          </w:tcPr>
          <w:p w:rsidR="00017D0F" w:rsidRPr="0032132E" w:rsidRDefault="00017D0F" w:rsidP="00017D0F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95.95</w:t>
            </w:r>
          </w:p>
          <w:p w:rsidR="00293C67" w:rsidRPr="0032132E" w:rsidRDefault="00017D0F" w:rsidP="00017D0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(3560/3710)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2.11 ร้อยละ ประชากร อายุ </w:t>
            </w:r>
            <w:r w:rsidRPr="0032132E">
              <w:rPr>
                <w:sz w:val="28"/>
                <w:szCs w:val="28"/>
              </w:rPr>
              <w:t xml:space="preserve">35 </w:t>
            </w:r>
            <w:r w:rsidRPr="0032132E">
              <w:rPr>
                <w:sz w:val="28"/>
                <w:szCs w:val="28"/>
                <w:cs/>
              </w:rPr>
              <w:t>ปีขึ้นไปที่มี</w:t>
            </w:r>
            <w:r w:rsidRPr="0032132E">
              <w:rPr>
                <w:sz w:val="28"/>
                <w:szCs w:val="28"/>
                <w:cs/>
              </w:rPr>
              <w:lastRenderedPageBreak/>
              <w:t>ความเสี่ยงต่อโรค</w:t>
            </w:r>
            <w:r w:rsidRPr="0032132E">
              <w:rPr>
                <w:sz w:val="28"/>
                <w:szCs w:val="28"/>
              </w:rPr>
              <w:t xml:space="preserve"> DM/HT</w:t>
            </w:r>
            <w:r w:rsidRPr="0032132E">
              <w:rPr>
                <w:sz w:val="28"/>
                <w:szCs w:val="28"/>
                <w:cs/>
              </w:rPr>
              <w:t xml:space="preserve"> ได้รับการปรับเปลี่ยนพฤติกรรม </w:t>
            </w:r>
            <w:r w:rsidRPr="0032132E">
              <w:rPr>
                <w:sz w:val="28"/>
                <w:szCs w:val="28"/>
              </w:rPr>
              <w:t>3</w:t>
            </w:r>
            <w:r w:rsidRPr="0032132E">
              <w:rPr>
                <w:sz w:val="28"/>
                <w:szCs w:val="28"/>
                <w:cs/>
              </w:rPr>
              <w:t>อ. 2ส.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50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49.75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51.97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50.38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50.78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(65/128)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58.33</w:t>
            </w:r>
          </w:p>
          <w:p w:rsidR="00017D0F" w:rsidRPr="0032132E" w:rsidRDefault="00017D0F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(35/60)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lastRenderedPageBreak/>
              <w:t xml:space="preserve">2.12 </w:t>
            </w:r>
            <w:r w:rsidRPr="0032132E">
              <w:rPr>
                <w:sz w:val="28"/>
                <w:szCs w:val="28"/>
                <w:cs/>
              </w:rPr>
              <w:t xml:space="preserve">ร้อยละประชากรอายุ </w:t>
            </w:r>
            <w:r w:rsidRPr="0032132E">
              <w:rPr>
                <w:sz w:val="28"/>
                <w:szCs w:val="28"/>
              </w:rPr>
              <w:t xml:space="preserve">15 </w:t>
            </w:r>
            <w:r w:rsidRPr="0032132E">
              <w:rPr>
                <w:sz w:val="28"/>
                <w:szCs w:val="28"/>
                <w:cs/>
              </w:rPr>
              <w:t>ปีขึ้นไปมีการออกแรงเคลื่อนไหวหรือออกกำลังกาย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65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66.90</w:t>
            </w:r>
          </w:p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65.37</w:t>
            </w:r>
          </w:p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67.01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65.05</w:t>
            </w:r>
          </w:p>
          <w:p w:rsidR="00293C67" w:rsidRPr="0032132E" w:rsidRDefault="00293C67" w:rsidP="00A831DA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(2290/3520)</w:t>
            </w:r>
          </w:p>
        </w:tc>
        <w:tc>
          <w:tcPr>
            <w:tcW w:w="1134" w:type="dxa"/>
          </w:tcPr>
          <w:p w:rsidR="00293C67" w:rsidRPr="0032132E" w:rsidRDefault="00017D0F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66.03</w:t>
            </w:r>
          </w:p>
          <w:p w:rsidR="00017D0F" w:rsidRPr="0032132E" w:rsidRDefault="00017D0F" w:rsidP="00BB51AE">
            <w:pPr>
              <w:tabs>
                <w:tab w:val="left" w:pos="444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(2450/3710)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2.13 </w:t>
            </w:r>
            <w:r w:rsidRPr="0032132E">
              <w:rPr>
                <w:sz w:val="28"/>
                <w:szCs w:val="28"/>
                <w:cs/>
              </w:rPr>
              <w:t xml:space="preserve">ร้อยละสตรีอายุ </w:t>
            </w:r>
            <w:r w:rsidRPr="0032132E">
              <w:rPr>
                <w:sz w:val="28"/>
                <w:szCs w:val="28"/>
              </w:rPr>
              <w:t xml:space="preserve">30 -60 </w:t>
            </w:r>
            <w:r w:rsidRPr="0032132E">
              <w:rPr>
                <w:sz w:val="28"/>
                <w:szCs w:val="28"/>
                <w:cs/>
              </w:rPr>
              <w:t xml:space="preserve">ปีได้รับการคัดกรองมะเร็งปากมดลูกด้วยวิธี </w:t>
            </w:r>
            <w:r w:rsidRPr="0032132E">
              <w:rPr>
                <w:sz w:val="28"/>
                <w:szCs w:val="28"/>
              </w:rPr>
              <w:t>Pap smear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28.50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32.38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35.72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35.72</w:t>
            </w:r>
          </w:p>
        </w:tc>
        <w:tc>
          <w:tcPr>
            <w:tcW w:w="1134" w:type="dxa"/>
          </w:tcPr>
          <w:p w:rsidR="00293C67" w:rsidRPr="0032132E" w:rsidRDefault="00D449C0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36.86</w:t>
            </w:r>
          </w:p>
          <w:p w:rsidR="00D449C0" w:rsidRPr="0032132E" w:rsidRDefault="00D449C0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(390/1058)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2.14 </w:t>
            </w:r>
            <w:r w:rsidRPr="0032132E">
              <w:rPr>
                <w:sz w:val="28"/>
                <w:szCs w:val="28"/>
                <w:cs/>
              </w:rPr>
              <w:t xml:space="preserve">ร้อยละสตรีอายุ </w:t>
            </w:r>
            <w:r w:rsidRPr="0032132E">
              <w:rPr>
                <w:sz w:val="28"/>
                <w:szCs w:val="28"/>
              </w:rPr>
              <w:t xml:space="preserve">30 -70 </w:t>
            </w:r>
            <w:r w:rsidRPr="0032132E">
              <w:rPr>
                <w:sz w:val="28"/>
                <w:szCs w:val="28"/>
                <w:cs/>
              </w:rPr>
              <w:t>ปีผ่านประเมินทักษะการตรวจเต้านมด้วยตนเองได้อย่างถูกต้องจากเจ้าหน้าที่สาธารณสุข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83.75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88.32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95.03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96.10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(1332/1386)</w:t>
            </w:r>
          </w:p>
        </w:tc>
        <w:tc>
          <w:tcPr>
            <w:tcW w:w="1134" w:type="dxa"/>
          </w:tcPr>
          <w:p w:rsidR="00293C67" w:rsidRPr="0032132E" w:rsidRDefault="00D449C0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99.99</w:t>
            </w:r>
          </w:p>
          <w:p w:rsidR="00D449C0" w:rsidRPr="0032132E" w:rsidRDefault="00D449C0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(1392/1393)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 xml:space="preserve">2.15 </w:t>
            </w:r>
            <w:r w:rsidRPr="0032132E">
              <w:rPr>
                <w:sz w:val="28"/>
                <w:szCs w:val="28"/>
                <w:cs/>
              </w:rPr>
              <w:t>ร้อยละผู้สูงอายุได้รับการคัดกรองภาวะสุขภาพ 5 ด้าน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8</w:t>
            </w:r>
            <w:r w:rsidRPr="0032132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N/A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N/A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>96.61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(513/531)</w:t>
            </w:r>
          </w:p>
        </w:tc>
        <w:tc>
          <w:tcPr>
            <w:tcW w:w="1134" w:type="dxa"/>
          </w:tcPr>
          <w:p w:rsidR="00293C67" w:rsidRPr="0032132E" w:rsidRDefault="00D449C0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  <w:p w:rsidR="00D449C0" w:rsidRPr="0032132E" w:rsidRDefault="00D449C0" w:rsidP="00BB51A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(509/509)</w:t>
            </w:r>
          </w:p>
        </w:tc>
      </w:tr>
      <w:tr w:rsidR="00293C67" w:rsidRPr="0032132E" w:rsidTr="00017D0F">
        <w:tc>
          <w:tcPr>
            <w:tcW w:w="3630" w:type="dxa"/>
            <w:gridSpan w:val="3"/>
          </w:tcPr>
          <w:p w:rsidR="00293C67" w:rsidRPr="0032132E" w:rsidRDefault="00293C67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2.16 </w:t>
            </w:r>
            <w:r w:rsidRPr="0032132E">
              <w:rPr>
                <w:sz w:val="28"/>
                <w:szCs w:val="28"/>
                <w:cs/>
              </w:rPr>
              <w:t>ร้อยละของผู้พิการ(สิทธิ</w:t>
            </w:r>
            <w:r w:rsidRPr="0032132E">
              <w:rPr>
                <w:sz w:val="28"/>
                <w:szCs w:val="28"/>
              </w:rPr>
              <w:t xml:space="preserve"> UC)</w:t>
            </w:r>
            <w:r w:rsidRPr="0032132E">
              <w:rPr>
                <w:sz w:val="28"/>
                <w:szCs w:val="28"/>
                <w:cs/>
              </w:rPr>
              <w:t>ได้รับการขึ้นทะเบียนบัตรทองประเภท ท.</w:t>
            </w:r>
            <w:r w:rsidRPr="0032132E"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</w:tcPr>
          <w:p w:rsidR="00293C67" w:rsidRPr="0032132E" w:rsidRDefault="00293C67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  <w:p w:rsidR="00293C67" w:rsidRPr="0032132E" w:rsidRDefault="00293C67" w:rsidP="00A831DA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(66/66)</w:t>
            </w:r>
          </w:p>
        </w:tc>
        <w:tc>
          <w:tcPr>
            <w:tcW w:w="1134" w:type="dxa"/>
          </w:tcPr>
          <w:p w:rsidR="00D449C0" w:rsidRPr="0032132E" w:rsidRDefault="00D449C0" w:rsidP="00D449C0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100</w:t>
            </w:r>
          </w:p>
          <w:p w:rsidR="00D449C0" w:rsidRPr="0032132E" w:rsidRDefault="00D449C0" w:rsidP="00D449C0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(75/75)</w:t>
            </w:r>
          </w:p>
          <w:p w:rsidR="00D449C0" w:rsidRPr="0032132E" w:rsidRDefault="00D449C0" w:rsidP="00BB51A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7811FF" w:rsidRPr="0032132E" w:rsidTr="00BB51AE">
        <w:tc>
          <w:tcPr>
            <w:tcW w:w="10031" w:type="dxa"/>
            <w:gridSpan w:val="9"/>
          </w:tcPr>
          <w:p w:rsidR="007811FF" w:rsidRPr="0032132E" w:rsidRDefault="007811FF" w:rsidP="00BB51AE">
            <w:pPr>
              <w:spacing w:before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32132E">
              <w:rPr>
                <w:b/>
                <w:bCs/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 กลุ่มงานเวชปฏิบัติครอบครัวและชุมชน โรงพยาบาลหนองบุญมาก มีบุคลากรทั้งหมด 1</w:t>
            </w:r>
            <w:r w:rsidRPr="0032132E">
              <w:rPr>
                <w:sz w:val="28"/>
                <w:szCs w:val="28"/>
              </w:rPr>
              <w:t>1</w:t>
            </w:r>
            <w:r w:rsidRPr="0032132E">
              <w:rPr>
                <w:sz w:val="28"/>
                <w:szCs w:val="28"/>
                <w:cs/>
              </w:rPr>
              <w:t xml:space="preserve"> คน เป็นพยาบาลวิชาชีพ </w:t>
            </w:r>
            <w:r w:rsidRPr="0032132E">
              <w:rPr>
                <w:sz w:val="28"/>
                <w:szCs w:val="28"/>
              </w:rPr>
              <w:t>5</w:t>
            </w:r>
            <w:r w:rsidRPr="0032132E">
              <w:rPr>
                <w:sz w:val="28"/>
                <w:szCs w:val="28"/>
                <w:cs/>
              </w:rPr>
              <w:t xml:space="preserve"> คน นักวิชาการสาธารณสุข 2 คน นักจิตวิทยา 1 คน พนักงานประจำตึก 2 คน และนักการภารโรง 1 คน รับผิดชอบดูแลสุขภาพประชาชนในเขตตำบลหนองหัวแรต ทั้งหมด 8 หมู่บ้าน จากทั้งหมด 15 หมู่บ้าน เป็นชุมชนในเขตเทศบาลเต็มพื้นที่ทั้ง 8 หมู่บ้าน ให้บริการสุขภาพด้านการส่งเสริมสุขภาพ ป้องกันโรคและฟื้นฟูสุขภาพให้กับประชาชนในเขตตำบลหนองหัวแรต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ชุมชนที่รับผิดชอบ ความต้องการ ศักยภาพ กลุ่มเป้าหมายสำคัญ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ประชากร จำนวน 8 หมู่ ในเขตรับผิดชอบ ตำบลหนองหัวแรต </w:t>
            </w:r>
          </w:p>
          <w:p w:rsidR="007811FF" w:rsidRPr="0032132E" w:rsidRDefault="007811F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อำเภอหนองบุญมาก จังหวัดนครราชสีมา ประจำปี 25</w:t>
            </w:r>
            <w:r w:rsidRPr="0032132E">
              <w:rPr>
                <w:sz w:val="28"/>
                <w:szCs w:val="28"/>
              </w:rPr>
              <w:t xml:space="preserve">60 </w:t>
            </w:r>
            <w:r w:rsidRPr="0032132E">
              <w:rPr>
                <w:sz w:val="28"/>
                <w:szCs w:val="28"/>
                <w:cs/>
              </w:rPr>
              <w:t>(ณ วันที่</w:t>
            </w:r>
            <w:r w:rsidR="00293C67"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31</w:t>
            </w:r>
            <w:r w:rsidR="00FD7C09" w:rsidRPr="0032132E">
              <w:rPr>
                <w:sz w:val="28"/>
                <w:szCs w:val="28"/>
                <w:cs/>
              </w:rPr>
              <w:t xml:space="preserve">ต.ค. </w:t>
            </w:r>
            <w:r w:rsidRPr="0032132E">
              <w:rPr>
                <w:sz w:val="28"/>
                <w:szCs w:val="28"/>
                <w:cs/>
              </w:rPr>
              <w:t>2560)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76"/>
              <w:gridCol w:w="1843"/>
              <w:gridCol w:w="1843"/>
              <w:gridCol w:w="1701"/>
              <w:gridCol w:w="1524"/>
            </w:tblGrid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  <w:vMerge w:val="restart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หมู่บ้าน</w:t>
                  </w:r>
                </w:p>
              </w:tc>
              <w:tc>
                <w:tcPr>
                  <w:tcW w:w="1843" w:type="dxa"/>
                  <w:vMerge w:val="restart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หลังคาเรือน</w:t>
                  </w:r>
                </w:p>
              </w:tc>
              <w:tc>
                <w:tcPr>
                  <w:tcW w:w="3544" w:type="dxa"/>
                  <w:gridSpan w:val="2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ประชากร</w:t>
                  </w:r>
                </w:p>
              </w:tc>
              <w:tc>
                <w:tcPr>
                  <w:tcW w:w="1524" w:type="dxa"/>
                  <w:vMerge w:val="restart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  <w:vMerge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ชาย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หญิง</w:t>
                  </w:r>
                </w:p>
              </w:tc>
              <w:tc>
                <w:tcPr>
                  <w:tcW w:w="1524" w:type="dxa"/>
                  <w:vMerge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มอสูงซับเจริญ (ม.1)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81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105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186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ตลาดใหม่พัฒนา (ม.2)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148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335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297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632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ซับหวาย (ม.4)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157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275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232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507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หนองหัวแรต (ม.6)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360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666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693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</w:t>
                  </w:r>
                  <w:r w:rsidRPr="0032132E">
                    <w:rPr>
                      <w:sz w:val="28"/>
                      <w:szCs w:val="28"/>
                    </w:rPr>
                    <w:t>,</w:t>
                  </w:r>
                  <w:r w:rsidRPr="0032132E">
                    <w:rPr>
                      <w:sz w:val="28"/>
                      <w:szCs w:val="28"/>
                      <w:cs/>
                    </w:rPr>
                    <w:t>359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คลองสารเพชร (ม.7)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226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469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969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โนนสะอาด (ม.12)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167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173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340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พงษ์พัฒนา (ม.13)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131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ตลาดใหม่สามัคคี (ม.15)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166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289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331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620</w:t>
                  </w:r>
                </w:p>
              </w:tc>
            </w:tr>
            <w:tr w:rsidR="007811FF" w:rsidRPr="0032132E" w:rsidTr="00BB51AE">
              <w:trPr>
                <w:jc w:val="center"/>
              </w:trPr>
              <w:tc>
                <w:tcPr>
                  <w:tcW w:w="2376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1</w:t>
                  </w:r>
                  <w:r w:rsidRPr="0032132E">
                    <w:rPr>
                      <w:sz w:val="28"/>
                      <w:szCs w:val="28"/>
                    </w:rPr>
                    <w:t>,</w:t>
                  </w:r>
                  <w:r w:rsidRPr="0032132E">
                    <w:rPr>
                      <w:sz w:val="28"/>
                      <w:szCs w:val="28"/>
                      <w:cs/>
                    </w:rPr>
                    <w:t>231</w:t>
                  </w:r>
                </w:p>
              </w:tc>
              <w:tc>
                <w:tcPr>
                  <w:tcW w:w="1843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</w:rPr>
                    <w:t>2,</w:t>
                  </w:r>
                  <w:r w:rsidRPr="0032132E">
                    <w:rPr>
                      <w:sz w:val="28"/>
                      <w:szCs w:val="28"/>
                      <w:cs/>
                    </w:rPr>
                    <w:t>348</w:t>
                  </w:r>
                </w:p>
              </w:tc>
              <w:tc>
                <w:tcPr>
                  <w:tcW w:w="1701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</w:rPr>
                    <w:t>2,</w:t>
                  </w:r>
                  <w:r w:rsidRPr="0032132E">
                    <w:rPr>
                      <w:sz w:val="28"/>
                      <w:szCs w:val="28"/>
                      <w:cs/>
                    </w:rPr>
                    <w:t>396</w:t>
                  </w:r>
                </w:p>
              </w:tc>
              <w:tc>
                <w:tcPr>
                  <w:tcW w:w="1524" w:type="dxa"/>
                </w:tcPr>
                <w:p w:rsidR="007811FF" w:rsidRPr="0032132E" w:rsidRDefault="007811FF" w:rsidP="00BB51AE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32132E">
                    <w:rPr>
                      <w:sz w:val="28"/>
                      <w:szCs w:val="28"/>
                      <w:cs/>
                    </w:rPr>
                    <w:t>4</w:t>
                  </w:r>
                  <w:r w:rsidRPr="0032132E">
                    <w:rPr>
                      <w:sz w:val="28"/>
                      <w:szCs w:val="28"/>
                    </w:rPr>
                    <w:t>,</w:t>
                  </w:r>
                  <w:r w:rsidRPr="0032132E">
                    <w:rPr>
                      <w:sz w:val="28"/>
                      <w:szCs w:val="28"/>
                      <w:cs/>
                    </w:rPr>
                    <w:t>744</w:t>
                  </w:r>
                </w:p>
              </w:tc>
            </w:tr>
          </w:tbl>
          <w:p w:rsidR="007811FF" w:rsidRPr="0032132E" w:rsidRDefault="007811FF" w:rsidP="00BB51AE">
            <w:pPr>
              <w:spacing w:before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>เครือข่ายสุขภาพสำคัญมีดังนี้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(1) โรงเรียน</w:t>
            </w:r>
          </w:p>
          <w:p w:rsidR="007811FF" w:rsidRPr="0032132E" w:rsidRDefault="007811FF" w:rsidP="00BB51AE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(1.1) โรงเรียนประถม จำนวน 1 โรงเรียน (โรงเรียนบ้านคลองสารเพชร)</w:t>
            </w:r>
          </w:p>
          <w:p w:rsidR="007811FF" w:rsidRPr="0032132E" w:rsidRDefault="007811FF" w:rsidP="00BB51AE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(1.2) โรงเรียนมัธยม จำนวน 1 โรงเรียน (โรงเรียนหนองบุญมากประสงค์วิทยา)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(2) วัด จำนวน 2 วัด คือ วัดบ้านคลองสารเพชร ตั้งอยู่ในหมู่ที่ 7 (บ้านคลองสารเพชร) และวัดพงษ์ศรีพรม ตั้งอยู่ในหมู่ที่ 4 (บ้านซับหวาย)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(3) อสม. จำนวน อสม.ทั้ง 8 หมู่บ้าน จำนวน 98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(4) ศูนย์เด็กเล็ก  1 แห่ง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(5) เทศบาล 1 แห่ง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>กลุ่มเป้าหมายสำคัญ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(1) เด็ก 0-5 ปี จำนวน 384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(2) เด็กวัยเรียน 6-15 ปี จำนวน 696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</w:t>
            </w:r>
            <w:r w:rsidRPr="0032132E">
              <w:rPr>
                <w:sz w:val="28"/>
                <w:szCs w:val="28"/>
              </w:rPr>
              <w:t>3</w:t>
            </w:r>
            <w:r w:rsidRPr="0032132E">
              <w:rPr>
                <w:sz w:val="28"/>
                <w:szCs w:val="28"/>
                <w:cs/>
              </w:rPr>
              <w:t>) ประชาชน อายุ 15 ปีขึ้นไป จำนวน 3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>729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(4) ประชาชน อายุ 15-34 ปี จำนวน 1,349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(5) ประชาชน อายุ 35 ปีขึ้นไป จำนวน 2,380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(6) หญิงวัยเจริญพันธ์ อายุ 15-49 ปี  จำนวน 1,293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(7) สตรี อายุ 30-60 ปี  จำนวน 2,247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(8) ประชาชน อายุ 60 ปีขึ้นไป จำนวน 501 คน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กลุ่มติดสังคม 493 คน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ติดบ้าน 8 คน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 xml:space="preserve"> ติดเตียง -ไม่มี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(9) ผู้พิการ จำนวน 80 คน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(10) ผู้ป่วยโรคเรื้อรัง</w:t>
            </w:r>
          </w:p>
          <w:p w:rsidR="007811FF" w:rsidRPr="0032132E" w:rsidRDefault="007811FF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ab/>
            </w:r>
            <w:r w:rsidRPr="0032132E">
              <w:rPr>
                <w:sz w:val="28"/>
                <w:szCs w:val="28"/>
                <w:cs/>
              </w:rPr>
              <w:tab/>
              <w:t>(10.1) โรคเบาหวาน จำนวน 73 คน</w:t>
            </w:r>
          </w:p>
          <w:p w:rsidR="007811FF" w:rsidRPr="0032132E" w:rsidRDefault="007811FF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ab/>
            </w:r>
            <w:r w:rsidRPr="0032132E">
              <w:rPr>
                <w:sz w:val="28"/>
                <w:szCs w:val="28"/>
                <w:cs/>
              </w:rPr>
              <w:tab/>
              <w:t>(10.2) โรคความดันโลหิตสูง จำนวน 276 คน</w:t>
            </w:r>
          </w:p>
          <w:p w:rsidR="007811FF" w:rsidRPr="0032132E" w:rsidRDefault="007811FF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ab/>
            </w:r>
            <w:r w:rsidRPr="0032132E">
              <w:rPr>
                <w:sz w:val="28"/>
                <w:szCs w:val="28"/>
                <w:cs/>
              </w:rPr>
              <w:tab/>
              <w:t>(10.3) โรคเบาหวานร่วมกับความดันโลหิตสูง จำนวน 154 คน</w:t>
            </w:r>
          </w:p>
          <w:p w:rsidR="007811FF" w:rsidRPr="0032132E" w:rsidRDefault="007811FF" w:rsidP="00BB51AE">
            <w:pPr>
              <w:spacing w:before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(11) ผู้ป่วยที่รับบริการในคลินิกสุขภาพจิต จำนวน  258  คน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การจัดบริการสุขภาพแก่ชุมชน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spacing w:before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มีการนำข้อมูลสภาวะสุขภาพทางพฤติกรรมสุขภาพมาเป็นปัจจัยนำเข้าในการจัดกิจกรรมส่งเสริมสุขภาพให้แก่ทุกกลุ่มวัย  มีการกำหนดกลุ่มเป้าหมายเพื่อจัดทำกิจกรรมการส่งเสริมสุขภาพตามสภาพปัญหาของผู้รับบริการ เป็นต้น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>1. ด้านการส่งเสริมสุขภาพ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1.1 กิจกรรมด้านการส่งเสริมสุขภาพสำหรับผู้ป่วย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ได้แก่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การดูแลผู้ป่วยเบาหวานและความดันโลหิตสูง ได้แก่ โครงการ 3อ.2ส. โครงการปรับเปลี่ยนพฤติกรรมในกลุ่มเสี่ยงสูง 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ส่งเสริมสุขภาพโดยให้ความรู้เพื่อการป้องกันการเกิดโรคและภาวะแทรกซ้อนในผู้ป่วยเบาหวาน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คัดกรองภาวะแทรกซ้อนทางหลอดเลือดและไตในผู้ป่วยความดันโลหิตสูงและโรคหลอดเลือดสมองพบกลุ่มเสี่ยงนำมาปรับเปลี่ยนพฤติกรรม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ตัดรองเท้าให้ผู้ป่วยที่มีปัญหาเรื่องเท้าผิดรูปและเสี่ยงต่อการเกิดแผลที่เท้าในผู้ป่วยเบาหวาน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การดูแลผู้ป่วยเอดส์มีการจัดกิจกรรมเข้ากลุ่ม </w:t>
            </w:r>
            <w:r w:rsidRPr="0032132E">
              <w:rPr>
                <w:sz w:val="28"/>
                <w:szCs w:val="28"/>
                <w:shd w:val="clear" w:color="auto" w:fill="FFFFFF"/>
              </w:rPr>
              <w:t xml:space="preserve">Day Care </w:t>
            </w:r>
            <w:r w:rsidRPr="0032132E">
              <w:rPr>
                <w:sz w:val="28"/>
                <w:szCs w:val="28"/>
                <w:cs/>
              </w:rPr>
              <w:t>โดยมีกิจกรรมให้ความรู้เรื่องการปฏิบัติตัว การรับประทานยา การดูและสุขภาพจิตและแกนนำเยี่ยมบ้าน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1.2 กิจกรรมส่งเสริมสุขภาพสำหรับญาติและครอบครัว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ได้แก่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มีนโยบายฝากครรภ์เป็นคู่ในครั้งแรกที่มาฝากครรภ์ เพื่อตรวจคัดกรองโรคธาลัสซีเมียกับ</w:t>
            </w:r>
            <w:r w:rsidRPr="0032132E">
              <w:rPr>
                <w:sz w:val="28"/>
                <w:szCs w:val="28"/>
              </w:rPr>
              <w:t>HIV</w:t>
            </w:r>
            <w:r w:rsidRPr="0032132E">
              <w:rPr>
                <w:sz w:val="28"/>
                <w:szCs w:val="28"/>
                <w:cs/>
              </w:rPr>
              <w:t>ให้กับสามีของหญิงตั้งครรภ์ สามีหญิงตั้งครรภ์ที่ติดบุหรี่ ติดสุรามีบริการให้คำปรึกษาในคลินิก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ให้ผู้ปกครอง หรือพ่อ แม่ เข้าร่วมกิจกกรมดูแลเด็กปฐมวัยใน </w:t>
            </w:r>
            <w:r w:rsidRPr="0032132E">
              <w:rPr>
                <w:sz w:val="28"/>
                <w:szCs w:val="28"/>
              </w:rPr>
              <w:t xml:space="preserve">Well Child Clinic  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จัดบอร์ดนิทรรศการให้ความรู้แก่ประชาชน เช่น อาหารสุขภาพ เบาหวาน ความดันโลหิตสูง วันสัปดาห์สุขภาพจิต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กิจกรรมส่งเสริมสุขภาพโดยเสียงตามสาย เช่น การคลายเครียด โรคตามฤดูกาล เป็นต้น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1.3 กิจกรรมส่งเสริมสุขภาพกลุ่มเสี่ยง ได้แก่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การคัดกรองมะเร็งเต้านมในสตรีอายุ 30 – 70 ปีและมะเร็งปากมดลูกในสตรีอายุ 30- 60 ปี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คัดกรองภาวะซึมเศร้าในกลุ่มผู้ป่วยจิตเวช ผู้ป่วยโรคเรื้อรัง สตรีตั้งครรภ์ หลังคลอดบุตรใหม่ๆ ผู้สูงอายุ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คัดกรองเบาหวาน-ความดันโลหิตสูง วัดรอบเอวในประชาชนอายุ </w:t>
            </w:r>
            <w:r w:rsidRPr="0032132E">
              <w:rPr>
                <w:sz w:val="28"/>
                <w:szCs w:val="28"/>
              </w:rPr>
              <w:t>3</w:t>
            </w:r>
            <w:r w:rsidRPr="0032132E">
              <w:rPr>
                <w:sz w:val="28"/>
                <w:szCs w:val="28"/>
                <w:cs/>
              </w:rPr>
              <w:t>5 ปี ขึ้นไป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กิจกรรมปรับเปลี่ยนพฤติกรรมในกลุ่มเสี่ยงเบาหวานและความดันโลหิตสูง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รณรงค์เพศศึกษาในโรงเรียนมัธยมศึกษา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คัดกรองประชาชนกลุ่มเสี่ยงวัณโรค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ตรวจสารเคมีตกค้างในเลือดในกลุ่มเกษตรกร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1.4 กิจกรรมส่งเสริมสุขภาพกลุ่มปกติที่มีสุขภาพดี ได้แก่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งานคลินิกสุขภาพเด็กดี มีการตรวจและกระตุ้นพัฒนาการเด็ก ประเมินภาวะโภชนาการ ตรวจสุขภาพช่องปากและฟันในเด็ก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การฝากครรภ์ ค้นหาหญิงตั้งครรภ์รายใหม่ ตรวจครรภ์ สอนนับลูกดิ้น ให้ความรู้เรื่องการปฏิบัติตัวขณะตั้งครรภ์ ติดตามเยี่ยมบ้าน ตรวจหลังคลอด บริการคุมกำเนิด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การให้คำปรึกษาเรื่องสุขภาพ ตรวจมะเร็งปากมดลูกกลุ่มวัยทอง กลุ่มสุขภาพดีในชุมชน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โครงการอาหารปลอดภัย ตรวจสารปนเปื้อนในอาหาร ตลาดสดน่าซื้อ ตรวจร้านอาหารแผงลอยตามเกณฑ์ (</w:t>
            </w:r>
            <w:r w:rsidRPr="0032132E">
              <w:rPr>
                <w:sz w:val="28"/>
                <w:szCs w:val="28"/>
              </w:rPr>
              <w:t>Clean food good taste)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งานวัดส่งเสริมสุขภาพ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งานอนามัยโรงเรียน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งานส่งเสริมสุขภาพและป้องกันโรคด้านทันตกรรมสำหรับเด็กประถมศึกษา</w:t>
            </w:r>
            <w:r w:rsidRPr="0032132E">
              <w:rPr>
                <w:sz w:val="28"/>
                <w:szCs w:val="28"/>
              </w:rPr>
              <w:t>/</w:t>
            </w:r>
            <w:r w:rsidRPr="0032132E">
              <w:rPr>
                <w:sz w:val="28"/>
                <w:szCs w:val="28"/>
                <w:cs/>
              </w:rPr>
              <w:t>ศูนย์เด็กเล็กอย่างครอบคลุม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งานคัดกรองสุขภาพผู้สูงอายุ / โรงเรียนผู้สูงอายุ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>2. งานป้องกันและควบคุมโรค ได้แก่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การป้องกันและควบคุมแหล่งเพาะพันธ์โรค สำรวจค่า</w:t>
            </w:r>
            <w:r w:rsidRPr="0032132E">
              <w:rPr>
                <w:sz w:val="28"/>
                <w:szCs w:val="28"/>
              </w:rPr>
              <w:t xml:space="preserve"> HI</w:t>
            </w:r>
            <w:r w:rsidRPr="0032132E">
              <w:rPr>
                <w:sz w:val="28"/>
                <w:szCs w:val="28"/>
                <w:cs/>
              </w:rPr>
              <w:t>ทุกหลังคาเรือน (ค่า</w:t>
            </w:r>
            <w:r w:rsidRPr="0032132E">
              <w:rPr>
                <w:sz w:val="28"/>
                <w:szCs w:val="28"/>
              </w:rPr>
              <w:t xml:space="preserve">HI &lt;10 </w:t>
            </w:r>
            <w:r w:rsidRPr="0032132E">
              <w:rPr>
                <w:sz w:val="28"/>
                <w:szCs w:val="28"/>
                <w:cs/>
              </w:rPr>
              <w:t xml:space="preserve">) สำรวจค่า </w:t>
            </w:r>
            <w:r w:rsidRPr="0032132E">
              <w:rPr>
                <w:sz w:val="28"/>
                <w:szCs w:val="28"/>
              </w:rPr>
              <w:t xml:space="preserve">CI </w:t>
            </w:r>
            <w:r w:rsidRPr="0032132E">
              <w:rPr>
                <w:sz w:val="28"/>
                <w:szCs w:val="28"/>
                <w:cs/>
              </w:rPr>
              <w:t>ในวัดโรงเรียน สถานประกอบการณ์ (ค่า</w:t>
            </w:r>
            <w:r w:rsidRPr="0032132E">
              <w:rPr>
                <w:sz w:val="28"/>
                <w:szCs w:val="28"/>
              </w:rPr>
              <w:t xml:space="preserve">CI=0 </w:t>
            </w:r>
            <w:r w:rsidRPr="0032132E">
              <w:rPr>
                <w:sz w:val="28"/>
                <w:szCs w:val="28"/>
                <w:cs/>
              </w:rPr>
              <w:t>) รณรงค์ให้ความรู้แก่ประชาชน มีการพ่นหมอกควันวันแรกในบ้านของผู้ป่วย รัศมี 100 เมตร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หลังจากนั้นอปท.ออกพ่นซ้ำในวันที่ 7</w:t>
            </w:r>
            <w:r w:rsidRPr="0032132E">
              <w:rPr>
                <w:sz w:val="28"/>
                <w:szCs w:val="28"/>
              </w:rPr>
              <w:t>, 14, 21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งานสร้างเสริมภูมิคุ้มกันโรคในเด็ก 0-5 ปี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เด็กนักเรียนชั้นประถมศึกษา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วัคซีนป้องกันโรคคอตีบ-บาดทะยักในหญิงตั้งครรภ์ 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วัคซีนป้องกันโรคไข้หวัดใหญ่ในกลุ่มเสี่ยง(ผู้สูงอายุ 65 ปีขึ้นไป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เด็ก6เดือน – 2 ปี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ผู้ที่มีน้ำหนักตั้งแต่ 100 กิโลกรัมขึ้นไป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หญิงตั้งครรภ์ที่มีอายุครรภ์ 20 สัปดาห์ขึ้นไป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ผู้ป่วย</w:t>
            </w:r>
            <w:r w:rsidRPr="0032132E">
              <w:rPr>
                <w:sz w:val="28"/>
                <w:szCs w:val="28"/>
              </w:rPr>
              <w:t xml:space="preserve"> COPD, </w:t>
            </w:r>
            <w:r w:rsidRPr="0032132E">
              <w:rPr>
                <w:sz w:val="28"/>
                <w:szCs w:val="28"/>
                <w:cs/>
              </w:rPr>
              <w:t>หอบหืด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โรคหลอดเลือดสมอง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โรคหัวใจ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เบาหวาน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มะเร็งทุกชนิดที่กำลังรักษาด้วยเคมีบำบัด</w:t>
            </w:r>
            <w:r w:rsidRPr="0032132E">
              <w:rPr>
                <w:sz w:val="28"/>
                <w:szCs w:val="28"/>
              </w:rPr>
              <w:t xml:space="preserve">, </w:t>
            </w:r>
            <w:r w:rsidRPr="0032132E">
              <w:rPr>
                <w:sz w:val="28"/>
                <w:szCs w:val="28"/>
                <w:cs/>
              </w:rPr>
              <w:t>โรคไตวาย )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การพัฒนามาตรฐานหน่วยกู้ชีพขั้นพื้นฐานเพื่อป้องกันและลดอุบัติเหตุทางถนนช่วงเทศกาลในทุกตำบล มีการจัดตั้งด่านครอบครัวและด่านชุมชน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lastRenderedPageBreak/>
              <w:t>3. การฟื้นฟูสมรรถภาพ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ผู้พิการ โดยการค้นหารายใหม่ ติดตาม แนะนำช่วยเหลือให้มีการเข้าถึงสิทธิและสวัสดิการของผู้พิการ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ผู้สูงอายุ จัดบริการตรวจสุขภาพผู้สูงอายุและจัดกิจกรรมส่งเสริมสุขภาพผู้สูงอายุ จัดตั้งกิจกรรมชมรม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มีการติดตามเยี่ยมบ้านผู้สูงอายุติดบ้านโดยทีมเจ้าหน้าที่และ </w:t>
            </w:r>
            <w:r w:rsidRPr="0032132E">
              <w:rPr>
                <w:sz w:val="28"/>
                <w:szCs w:val="28"/>
              </w:rPr>
              <w:t xml:space="preserve">Care giver </w:t>
            </w:r>
            <w:r w:rsidRPr="0032132E">
              <w:rPr>
                <w:sz w:val="28"/>
                <w:szCs w:val="28"/>
                <w:cs/>
              </w:rPr>
              <w:t xml:space="preserve">(ผู้ดูแลผู้ที่มีภาวะพึ่งพิงที่ผ่านการอบรม) มีทีมสหสาขาวิชาชีพและเครือข่ายติดตามเยี่ยมบ้านและให้ความช่วยเหลือผู้สูงอายุติดเตียง มีงบ </w:t>
            </w:r>
            <w:r w:rsidRPr="0032132E">
              <w:rPr>
                <w:sz w:val="28"/>
                <w:szCs w:val="28"/>
              </w:rPr>
              <w:t xml:space="preserve">LTC </w:t>
            </w:r>
            <w:r w:rsidRPr="0032132E">
              <w:rPr>
                <w:sz w:val="28"/>
                <w:szCs w:val="28"/>
                <w:cs/>
              </w:rPr>
              <w:t>ซึ่งได้รับการสนับสนุนจาก สปสช.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ด้านสุขภาพจิต คัดกรองสุขภาพจิตและจิตเวช ติดตามเยี่ยมบ้านผู้ป่วยขาดนัด มีระบบการรับ-ส่งผู้ป่วย การบันทึกข้อมูลการเยี่ยมบ้านในโปรแกรม </w:t>
            </w:r>
            <w:r w:rsidRPr="0032132E">
              <w:rPr>
                <w:sz w:val="28"/>
                <w:szCs w:val="28"/>
              </w:rPr>
              <w:t xml:space="preserve">Thai COC </w:t>
            </w:r>
            <w:r w:rsidRPr="0032132E">
              <w:rPr>
                <w:sz w:val="28"/>
                <w:szCs w:val="28"/>
                <w:cs/>
              </w:rPr>
              <w:t>อย่างเป็นระบบ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การจัดบริการสุขภาพที่ชุมชนโดยร่วมมือกับองค์กรและผู้ให้บริการอื่นๆ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ab/>
              <w:t>มีการสำรวจสุขภาพในชุมชน การให้บริการส่งเสริมสุขภาพ โดยโรงพยาบาลร่วมกับภาคีเครือข่าย (รพ.สต. 1</w:t>
            </w:r>
            <w:r w:rsidRPr="0032132E">
              <w:rPr>
                <w:sz w:val="28"/>
                <w:szCs w:val="28"/>
              </w:rPr>
              <w:t>1</w:t>
            </w:r>
            <w:r w:rsidRPr="0032132E">
              <w:rPr>
                <w:sz w:val="28"/>
                <w:szCs w:val="28"/>
                <w:cs/>
              </w:rPr>
              <w:t xml:space="preserve"> แห่ง) ผ่านเครือข่าย ระดับ </w:t>
            </w:r>
            <w:r w:rsidRPr="0032132E">
              <w:rPr>
                <w:sz w:val="28"/>
                <w:szCs w:val="28"/>
              </w:rPr>
              <w:t xml:space="preserve">CUP Board </w:t>
            </w:r>
            <w:r w:rsidRPr="0032132E">
              <w:rPr>
                <w:sz w:val="28"/>
                <w:szCs w:val="28"/>
                <w:cs/>
              </w:rPr>
              <w:t>และ อปท. เน้นบริการที่สอดคล้องกับปัญหาสุขภาพชุมชน โดยชุมชนมีส่วนร่วม ครอบคลุมตามสิทธิประโยชน์ด้านการส่งเสริม ป้องกัน ซึ่งเป็นสิทธิของประชาชนที่จะได้รับบริการตามหลักสิทธิประโยชน์ (เน้น 5 กลุ่มวัย) พื้นที่ชุมชนที่โรงพยาบาลหนองบุญมากรับผิดชอบในการสร้างเสริมสุขภาพ เช่น มี 8 หมู่บ้านที่รับผิดชอบ คือ หมู่ 1,2,4,6,7,12,13,15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อยู่ในเขตเทศบาลหนองหัวแรต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มีการจัดบริการส่งเสริมสุขภาพตามหลักสิทธิประโยชน์ (5กลุ่มวัย)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และตามปัญหาความต้องการของชุมชนอย่างต่อเนื่อง โดยการมีส่วนร่วมของชุมชนและเทศบาลได้สนับสนุนงบประมาณ  กลุ่มหญิงตั้งครรภ์และเด็กปฐมวัย (0-5ปี)จัดทำโครงการฝากครรภ์เร็วก่อนอายุครรภ์ 12 สัปดาห์ ฝากครรภ์คุณภาพครบ 5 ครั้ง คัดกรองโรคธาลัสซีเมียในหญิงตั้งครรภ์และสามี ให้ยาเม็ด </w:t>
            </w:r>
            <w:r w:rsidRPr="0032132E">
              <w:rPr>
                <w:sz w:val="28"/>
                <w:szCs w:val="28"/>
              </w:rPr>
              <w:t xml:space="preserve">Triferdine </w:t>
            </w:r>
            <w:r w:rsidRPr="0032132E">
              <w:rPr>
                <w:sz w:val="28"/>
                <w:szCs w:val="28"/>
                <w:cs/>
              </w:rPr>
              <w:t>ตลอดการตั้งครรภ์จนถึงหลังคลอดบุตร 6 สัปดาห์ โครงการเฝ้าระวังป้องกันทารกแรกเกิดมีน้ำหนักน้อยกว่า 2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500 กรัม โครงการสุขภาพเด็กดีพัฒนาการสมวัยฯลฯ 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กลุ่มเด็กวัยเรียนการสร้างเสริมสุขภาพร่วมกับสถานศึกษาระดับปฐมศึกษา ได้ดำเนินการคัดกรองความเสี่ยง ตรวจสุขภาพเบื้องต้น โดยการชั่งน้ำหนัก วัดส่วนสูง วัดรอบเอว ประเมินดัชนีมวลกายเฝ้าระวังภาวะโภชนาการ วัดสายตาเบื้องต้นเพื่อคัดกรองภาวะสายตาที่ผิดปกติ หากพบให้การแก้ไข ตรวจคัดกรอง</w:t>
            </w:r>
            <w:r w:rsidRPr="0032132E">
              <w:rPr>
                <w:sz w:val="28"/>
                <w:szCs w:val="28"/>
              </w:rPr>
              <w:t xml:space="preserve"> IQ , EQ </w:t>
            </w:r>
            <w:r w:rsidRPr="0032132E">
              <w:rPr>
                <w:sz w:val="28"/>
                <w:szCs w:val="28"/>
                <w:cs/>
              </w:rPr>
              <w:t>โดยนักจิตวิทยามีระบบการนัดเพื่อติดตามหากพบความผิดปกติ โครงการป้องกันเด็กจมน้ำ และส่งเสริมพัฒนาศักยภาพในการดูแลตนเองโดยการสร้างองค์ความรู้ การเสริมพลังอำนาจในการดูแลตนเอง การปรับเปลี่ยนแนวคิดและพฤติกรรมด้านสุขภาพ มีการติดตามและประเมินผลต่อเนื่อง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กลุ่มเด็กวัยรุ่น การสร้างเสริมสุขภาพร่วมกับสถานศึกษาระดับมัธยมศึกษา เน้นบริการที่สอดคล้องกับปัญหาที่พบในโรงเรียน จัดกิจกรรมโครงการวัยเรียนวัยใสใส่ใจเพศศึกษา การป้องกันการตั้งครรภ์ก่อนวัยอันควร ปัญหายาเสพติด มีการจัดตั้งชมรม </w:t>
            </w:r>
            <w:r w:rsidRPr="0032132E">
              <w:rPr>
                <w:sz w:val="28"/>
                <w:szCs w:val="28"/>
              </w:rPr>
              <w:t>To be number one</w:t>
            </w:r>
            <w:r w:rsidRPr="0032132E">
              <w:rPr>
                <w:sz w:val="28"/>
                <w:szCs w:val="28"/>
                <w:cs/>
              </w:rPr>
              <w:t xml:space="preserve"> ในสถานศึกษา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กลุ่มวัยทำงาน การสร้างเสริมสุขภาพ สนับสนุนการสร้างเครือข่ายภายในและภายนอกชุมชน โดยจัดอบรมแลกเปลี่ยนเรียนรู้ของเครือข่ายทั้งภายในและภายนอก การศึกษาดูงาน เป็นวิทยากรให้กับชุมชนอื่น การให้คำปรึกษา การ </w:t>
            </w:r>
            <w:r w:rsidRPr="0032132E">
              <w:rPr>
                <w:sz w:val="28"/>
                <w:szCs w:val="28"/>
              </w:rPr>
              <w:t xml:space="preserve">Empowerment </w:t>
            </w:r>
            <w:r w:rsidRPr="0032132E">
              <w:rPr>
                <w:sz w:val="28"/>
                <w:szCs w:val="28"/>
                <w:cs/>
              </w:rPr>
              <w:t>ได้แก่ เครือข่ายชมรมสายใยรักแห่งครอบครัว, แนะนำสุขภาพจิตชุมชน, เครือข่ายการดูแลผู้ป่วยวัณโรค, เครือข่ายการดูแลผู้ป่วยโรคเรื้อรัง, โครงการคัดกรองความเสี่ยงโรคเรื้อรัง-อ้วนลงพุง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ตรวจคัดกรองมะเร็งเต้านม-มะเร็งปากมดลูก -มะเร็งท่อน้ำดี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9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กลุ่มวัยสูงอายุ มีการจัดบริการส่งเสริมสุขภาพ ป้องกัน รักษา และฟื้นฟูสุขภาพผู้สูงอายุอย่างครอบคลุมโดยภาคีเครือข่ายที่เกี่ยวทุกภาคส่วน มีงบ </w:t>
            </w:r>
            <w:r w:rsidRPr="0032132E">
              <w:rPr>
                <w:sz w:val="28"/>
                <w:szCs w:val="28"/>
              </w:rPr>
              <w:t>LTC</w:t>
            </w:r>
            <w:r w:rsidRPr="0032132E">
              <w:rPr>
                <w:sz w:val="28"/>
                <w:szCs w:val="28"/>
                <w:cs/>
              </w:rPr>
              <w:t xml:space="preserve"> ซึ่งได้รับการสนับสนุนจาก สปสช. มีวัตถุประสงค์เพื่อให้ผู้สูงอายุมีสุขภาพอนามัยที่ดีและสามารถใช้ชีวิตได้อย่างมีคุณภาพชีวิตที่ดี สำหรับผู้สูงอายุที่มีภาวะติดบ้านได้รับการเยี่ยมบ้านจากทีม</w:t>
            </w:r>
            <w:r w:rsidRPr="0032132E">
              <w:rPr>
                <w:sz w:val="28"/>
                <w:szCs w:val="28"/>
                <w:cs/>
              </w:rPr>
              <w:lastRenderedPageBreak/>
              <w:t>สุขภาพ เพื่อให้กำลังใจและส่งเสริมสุขภาพไม่ให้มีภาวะแทรกซ้อนจากโรคที่เป็นอยู่ สำหรับผู้สูงอายุติดเตียงได้รับการช่วยเหลือและฟื้นฟูสภาพอย่างต่อเนื่อง จนถึงการเสียชีวิตอย่างสมศักดิ์ศรีความเป็นมนุษย์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 xml:space="preserve">ภาพรวมของการทำงานร่วมกับชุมชน 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 xml:space="preserve"> การส่งเสริมการมีส่วนร่วม การสร้างเครือข่าย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ab/>
              <w:t xml:space="preserve">การควบคุมป้องกันโรคไข้เลือดออกในชุมชน มีคณะกรรมการระดับอำเภอและองค์การปกครองส่วนท้องถิ่นร่วมกับผู้นำชุมชน อสม. อสว. อสร. เจ้าหน้าที่ รพ.สต. โดยมีการประชาคมในชุมชน กำหนดพื้นที่เสี่ยงการระบาดของโรคไข้เลือดออก มีการรณรงค์ร่วมกับประชาชนในพื้นที่ในการทำลายแหล่เพาะพันธุ์ยุงและให้ความรู้เรื่องสาเหตุการเกิดโรค ทำให้เกิดนวัตกรรมในชุมชน และเกิดการแลกเปลี่ยนเรียนรู้ระหว่างตำบล ผลลัพธ์ พบอัตราป่วยด้วยโรคไข้เลือดออก ในปี 2558 – 2560 </w:t>
            </w:r>
            <w:r w:rsidRPr="0032132E">
              <w:rPr>
                <w:sz w:val="28"/>
                <w:szCs w:val="28"/>
              </w:rPr>
              <w:t xml:space="preserve">= 95.35%, 40.86% </w:t>
            </w:r>
            <w:r w:rsidRPr="0032132E">
              <w:rPr>
                <w:sz w:val="28"/>
                <w:szCs w:val="28"/>
                <w:cs/>
              </w:rPr>
              <w:t xml:space="preserve">และ </w:t>
            </w:r>
            <w:r w:rsidR="00E30936">
              <w:rPr>
                <w:rFonts w:hint="cs"/>
                <w:sz w:val="28"/>
                <w:szCs w:val="28"/>
                <w:cs/>
              </w:rPr>
              <w:t>20.43</w:t>
            </w:r>
            <w:r w:rsidRPr="0032132E">
              <w:rPr>
                <w:sz w:val="28"/>
                <w:szCs w:val="28"/>
              </w:rPr>
              <w:t xml:space="preserve">% </w:t>
            </w:r>
            <w:r w:rsidRPr="0032132E">
              <w:rPr>
                <w:sz w:val="28"/>
                <w:szCs w:val="28"/>
                <w:cs/>
              </w:rPr>
              <w:t>ลดลงตามลำดับ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การขับเคลื่อนนโยบายสาธารณะ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ab/>
              <w:t>มีการกำหนดนโยบายส่งเสริมสุขภาพจากนโยบายของกระทรวงสาธารณสุขและสาธารณสุขจังหวัด ปัญหาและความต้องการของบุคลากรและชุมชน โดยเน้นการมีส่วนร่วมของบุคลากรทุกระดับและชุมชน เช่น ส่งเสริมการออกกำลังกาย โดยสร้างแกนนำในชุมชนและประสานองค์กรปกครองส่วนท้องถิ่นในการสนับสนุนกิจกรรม เช่น โครงการลดหวาน มัน เค็ม ลดอ้วน ลดพุงลดล้านกิโล ให้ความรู้ด้านส่งเสริมสุขภาพและส่งเสริมกระบวนการเรียนรู้รูปแบบเครือข่ายสุขภาพในชุมชน การดำเนินการให้เป็นสถานที่ทำงานน่าอยู่ น่าทำงาน กำหนดนโยบายโรงพยาบาลปลอดบุหรี่ ปลอดเหล้า เช่น งานแข่งขันกีฬา งานปีใหม่ ของโรงพยาบาลจะไม่มีเครื่องดื่มแอลกอฮอล์ ส่งเสริมบุคลากรของโรงพยาบาลเป็นแบบอย่างที่ดีในการปฏิบัติตามกฎจราจร การคาดเข็มขัดนิรภัย การสวมหมวกนิรภัย การอนุรักษ์พลังงาน สนับสนุนการเลี้ยงลูกด้วยนมแม่อย่างเดียว 6 เดือน โดยมีบุคลากรของโรงพยาบาลเป็นต้นแบบที่ดีในการเลี้ยงลูกด้วยนมแม่อย่างเดียว 6 เดือน เฝ้าระวังพฤติกรรมสุขภาพในทุกกลุ่มเป้าหมายและนำผลลัพธ์ที่ดีไปใช้ในการดำเนินกิจกรรมส่งเสริมสุขภาพ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การส่งเสริมความสามารถของกลุ่มต่างๆ เพื่อหาปัญหาที่สำคัญของชุมชน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ทีมผู้ให้บริการร่วมมือกับเครือข่ายชุมชน ส่งเสริมความสามารถของกลุ่มต่างๆ ในชุมชนเพื่อดำเนินการแก้ไขปัญหาที่ชุมชนให้ความสำคัญ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-   การส่งเสริมกลุ่มแกนนำคัดกรองสุขภาพจิตเพื่อแก้ปัญหาการฆ่าตัวตายสำเร็จโดย</w:t>
            </w:r>
            <w:r w:rsidRPr="0032132E">
              <w:rPr>
                <w:sz w:val="28"/>
                <w:szCs w:val="28"/>
              </w:rPr>
              <w:t xml:space="preserve"> 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1. อบรมเพิ่มศักยภาพแกนนำสุขภาพในชุมชน ในกลุ่ม อสม. อสร. กสค. และเจ้าหน้าที่ รพ.สต. ทุกแห่ง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2. เน้นการให้ความรู้แก่ญาติ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ผู้ดูแล ในการสังเกตสัญญาณเตือนก่อนการฆ่าตัวตาย 10 อย่าง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3. มีการคัดกรอง เฝ้าระวังโดยใช้แบบสังเกตสัญญาณเตือนฯ ในกลุ่มผู้ป่วยจิตเภททั้งหมดในชุมชนโดย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   เจ้าหน้าที่ของ รพ.สต.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4. พัฒนาระบบการคัดกรองให้ครอบคลุมทุกกลุ่มอายุ และมีความต่อเนื่อง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5. จัดทำระบบรายงานประจำเดือนให้กลุ่มแกนนำนำไปคัดกรองในกลุ่มเป้าหมายส่งรายงานให้พื้นที่รวบรวม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   ส่งศูนย์สุขภาพจิตรพ.หนองบุญมากต่อไป</w:t>
            </w:r>
          </w:p>
          <w:p w:rsidR="007811FF" w:rsidRPr="0032132E" w:rsidRDefault="007811FF" w:rsidP="00BB51AE">
            <w:pPr>
              <w:spacing w:before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6. จัดอบรมพัฒนาศักยภาพให้เจ้าหน้าที่ รพ.สต.</w:t>
            </w:r>
          </w:p>
          <w:p w:rsidR="007811FF" w:rsidRPr="0032132E" w:rsidRDefault="007811FF" w:rsidP="00BB51AE">
            <w:pPr>
              <w:spacing w:before="0"/>
              <w:jc w:val="both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ผลลัพธ์ อัตราการฆ่าตัวตายสำเร็จ ปี 255</w:t>
            </w:r>
            <w:r w:rsidRPr="0032132E">
              <w:rPr>
                <w:sz w:val="28"/>
                <w:szCs w:val="28"/>
              </w:rPr>
              <w:t>9</w:t>
            </w:r>
            <w:r w:rsidRPr="0032132E">
              <w:rPr>
                <w:sz w:val="28"/>
                <w:szCs w:val="28"/>
                <w:cs/>
              </w:rPr>
              <w:t xml:space="preserve"> – 2560 ดังนี้ </w:t>
            </w:r>
            <w:r w:rsidRPr="0032132E">
              <w:rPr>
                <w:sz w:val="28"/>
                <w:szCs w:val="28"/>
              </w:rPr>
              <w:t xml:space="preserve"> 6.60</w:t>
            </w:r>
            <w:r w:rsidRPr="0032132E">
              <w:rPr>
                <w:sz w:val="28"/>
                <w:szCs w:val="28"/>
                <w:cs/>
              </w:rPr>
              <w:t xml:space="preserve"> ต่อแสนประชากร (</w:t>
            </w:r>
            <w:r w:rsidRPr="0032132E">
              <w:rPr>
                <w:sz w:val="28"/>
                <w:szCs w:val="28"/>
              </w:rPr>
              <w:t>4</w:t>
            </w:r>
            <w:r w:rsidRPr="0032132E">
              <w:rPr>
                <w:sz w:val="28"/>
                <w:szCs w:val="28"/>
                <w:cs/>
              </w:rPr>
              <w:t>ราย)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และ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4.95 ต่อแสน</w:t>
            </w:r>
          </w:p>
          <w:p w:rsidR="007811FF" w:rsidRPr="0032132E" w:rsidRDefault="007811FF" w:rsidP="00BB51AE">
            <w:pPr>
              <w:spacing w:before="0"/>
              <w:jc w:val="both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                   ประชากร (3ราย) ตามลำดับ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before="0"/>
              <w:ind w:left="0" w:firstLine="710"/>
              <w:contextualSpacing w:val="0"/>
              <w:jc w:val="thaiDistribute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ปัญหากลุ่มผู้ป่วยติดเชื้อโรคเอดส์ พบว่าปัญหาเรื่องการขาดยาเป็นปัญหาที่สำคัญ ในปี 2556 มีผู้ติดเชื้อ 163 ราย ปี 2557 มีผู้ติดเชื้อ 167 ราย ปี 2558 มีผู้ติดเชื้อทั้งสิ้น 187 ราย ปี 2559 มีผู้ติดเชื้อทั้งสิ้น 175 รายและ ปี 2560 มีผู้ติดเชื้อทั้งสิ้น 181 ราย ได้มีการจัดตั้งกลุ่มเพื่อนช่วยเพื่อน ตั้งแต่ปี 2546-ปัจจุบัน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เพื่อให้ผู้ติดเชื้อได้รับยาในคลินิกเฉพาะไม่ปะปนกับผู้รับบริการทั่วไป ให้มีการช่วยเหลือกันเองในกลุ่มผู้ติดเชื้อ การฝึกอาชีพให้กับผู้ติดเชื้อ โครงการจิตอาสาของผู้ติดเชื้อ และมีการ</w:t>
            </w:r>
            <w:r w:rsidRPr="0032132E">
              <w:rPr>
                <w:sz w:val="28"/>
                <w:szCs w:val="28"/>
                <w:cs/>
              </w:rPr>
              <w:lastRenderedPageBreak/>
              <w:t>ออกเยี่ยมบ้านกรณีไม่มาตามนัด เพื่อติดตามการรับประทานยาและการปฏิบัติตัว การให้กำลังใจช่วยเหลือกันโดยกลุ่มผู้ติดเชื้อด้วยกันเองลดปัญหาการขาดยาและลดภาวะแทรกซ้อนลงได้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spacing w:before="0"/>
              <w:ind w:left="0" w:firstLine="710"/>
              <w:contextualSpacing w:val="0"/>
              <w:jc w:val="thaiDistribute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จากปัญหาสาธารณสุขด้านงานอนามัยแม่และเด็ก พบว่ามีการฝากครรภ์ช้า การฝากครรภ์ไม่ครบเกณฑ์ 5 ครั้งคุณภาพ การคลอดก่อนกำหนด ทารกมีภาวะขาดอากาศขณะคลอด ทารกแรกเกิดมีน้ำหนักน้อยกว่า 2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>500 กรัม   อัตราการเลี้ยงลูกด้วยนมแม่อย่างเดียวอย่างน้อย 6 เดือน ต่ำกว่าเกณฑ์ จากปัญหาดังกล่าว กระทรวงสาธารณสุขวางนโยบายในการแก้ปัญหา โดยให้มีการดำเนินงานโรงพยาบาลสายใยรักแห่งครอบครัวตามเกณฑ์มาตรฐาน เช่น คลินิกฝากครรภ์คุณภาพ ห้องคลอดคุณภาพ คลินิกสุขภาพเด็กดีคุณภาพ และชมรมสายใยรักแห่งครอบครัวระดับอำเภอ (ปัจจุบันเปลี่ยนชื่อเป็นชมรมนมแม่) มีการจัดตั้งชมรมระดับตำบล มีตำบลนำร่อง คือ ตำบลลุงเขว้า ต่อมาขยายเครือข่ายเพิ่มขึ้น โดยให้ทุกตำบลจัดตั้งชมรมนี้ขึ้น             มีกิจกรรมประชุมวิชาการให้กับสมาชิกชมรม โดยโรงพยาบาลหนองบุญมากเป็นแกนนำ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มีการประชุมภายในชมรม เพื่อให้หญิงตั้งครรภ์ที่เป็นสมาชิกมีความรู้ในการดูแลตนเองหลังคลอด ส่งเสริมเรื่องการเลี้ยงลูกด้วยนมแม่อย่างเดียวจนถึง 6 เดือน เด็กได้รับการเลี้ยงดูให้มีพัฒนาการสมวัย สมาชิกชมรมสามารถดูแลกันเองได้โดยมีโรงพยาบาลหนองบุญมากคอยเป็นพี่เลี้ยง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การส่งเสริมพฤติกรรมและทักษะสุขภาพส่วนบุคคล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โรงพยาบาลหนองบุญมาก มีการส่งเสริมพฤติกรรมและทักษะสุขภาพส่วนบุคคล ดังนี้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มีการจัดตั้งชมรมเพื่อการส่งเสริมสุขภาพ เช่น การออกกำลังกาย กิจกรรมคลายเครียด ชมรมแอโรบิค ชมรมโยคะ ชมรมฟุตซอล ชมรมลีลาศ ชมรมดนตรี ชมรมเศรษฐกิจพอเพียง  ยืดเหยียดกล้ามเนื้อช่วงเช้าที่ </w:t>
            </w:r>
            <w:r w:rsidRPr="0032132E">
              <w:rPr>
                <w:sz w:val="28"/>
                <w:szCs w:val="28"/>
              </w:rPr>
              <w:t xml:space="preserve">OPD </w:t>
            </w:r>
            <w:r w:rsidRPr="0032132E">
              <w:rPr>
                <w:sz w:val="28"/>
                <w:szCs w:val="28"/>
                <w:cs/>
              </w:rPr>
              <w:t xml:space="preserve">ของเจ้าหน้าที่ ผู้ป่วย และญาติ 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มีการฝึกอบรมเพื่อพัฒนาศักยภาพ เพิ่มพูนทักษะเกี่ยวกับการจัดการด้านสุขภาพอย่างเหมาะสมต่อเนื่อง โดยส่งเจ้าหน้าที่อบรมการเป็นผู้นำด้านโยคะ การปรับเปลี่ยนพฤติกรรมกลุ่มเสี่ยง โดยเจ้าหน้าที่สามารถดูแลตนเองและเป็นต้นแบบด้านสุขภาพได้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มีการจัดมุมอ่านหนังสือ จัดให้มีอินเทอร์เน็ตสำหรับบุคลากรทุกหน่วยงาน 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มีกิจกรรมด้านการสร้างความตระหนัก การสร้างแรงจูงใจ ในบทบาทของการเป็นแบบอย่างที่ดีด้านสุขภาพการสนับสนุนงบประมาณ ค่าอุปกรณ์ และรางวัลในการแข่งขัน ประกวดพื้นที่ 5ส. ดีเด่น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ประกวดบุคลากรสุขภาพดี ทีมนำมีส่วนร่วมในการจัดกิจกรรมส่งเสริมสุขภาพทุกกิจกรรม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มีกิจกรรมส่งเสริมสุขภาพ กาย จิต สังคม 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สำหรับบุคลากรที่ตอบสนองและสอดคล้องกับปัญหาสุขภาพ หรือความต้องการของบุคลากร เช่น การฉีดวัคซีนป้องกันโรคในกลุ่มเสี่ยง การอบรมปรับเปลี่ยนพฤติกรรมสุขภาพในเจ้าหน้าที่กลุ่มเสี่ยงและกลุ่มป่วยเป็นโรค การนำธรรมมะ การปฏิบัติธรรม  การตักบาตรทุกเทศกาลสำคัญ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มีการประเมินกิจกรรมส่งเสริมสุขภาพที่ ได้แก่ ประเมินการมีส่วนร่วมในการทำกิจกรรม ประเมินผลลัพธ์เช่น ค่า </w:t>
            </w:r>
            <w:r w:rsidRPr="0032132E">
              <w:rPr>
                <w:sz w:val="28"/>
                <w:szCs w:val="28"/>
              </w:rPr>
              <w:t>BMI</w:t>
            </w:r>
            <w:r w:rsidRPr="0032132E">
              <w:rPr>
                <w:sz w:val="28"/>
                <w:szCs w:val="28"/>
                <w:cs/>
              </w:rPr>
              <w:t xml:space="preserve">, </w:t>
            </w:r>
            <w:r w:rsidRPr="0032132E">
              <w:rPr>
                <w:sz w:val="28"/>
                <w:szCs w:val="28"/>
              </w:rPr>
              <w:t>Cholesterol</w:t>
            </w:r>
            <w:r w:rsidRPr="0032132E">
              <w:rPr>
                <w:sz w:val="28"/>
                <w:szCs w:val="28"/>
                <w:cs/>
              </w:rPr>
              <w:t xml:space="preserve">, </w:t>
            </w:r>
            <w:r w:rsidRPr="0032132E">
              <w:rPr>
                <w:sz w:val="28"/>
                <w:szCs w:val="28"/>
              </w:rPr>
              <w:t>TG</w:t>
            </w:r>
            <w:r w:rsidRPr="0032132E">
              <w:rPr>
                <w:sz w:val="28"/>
                <w:szCs w:val="28"/>
                <w:cs/>
              </w:rPr>
              <w:t xml:space="preserve">, </w:t>
            </w:r>
            <w:r w:rsidRPr="0032132E">
              <w:rPr>
                <w:sz w:val="28"/>
                <w:szCs w:val="28"/>
              </w:rPr>
              <w:t>FBS</w:t>
            </w:r>
            <w:r w:rsidRPr="0032132E">
              <w:rPr>
                <w:sz w:val="28"/>
                <w:szCs w:val="28"/>
                <w:cs/>
              </w:rPr>
              <w:t>, ค่า</w:t>
            </w:r>
            <w:r w:rsidRPr="0032132E">
              <w:rPr>
                <w:sz w:val="28"/>
                <w:szCs w:val="28"/>
              </w:rPr>
              <w:t>BP</w:t>
            </w:r>
            <w:r w:rsidRPr="0032132E">
              <w:rPr>
                <w:sz w:val="28"/>
                <w:szCs w:val="28"/>
                <w:cs/>
              </w:rPr>
              <w:t>, รอบเอว น้ำหนัก และตรวจประเมินสมรรถภาพทางร่างกาย</w:t>
            </w:r>
          </w:p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แนวโน้มการเปลี่ยนแปลงพฤติกรรมและทักษะสุขภาพ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ind w:firstLine="720"/>
              <w:jc w:val="thaiDistribute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มีระบบการจัดเก็บข้อมูลการเจ็บป่วย พฤติกรรมสุขภาพ รวบรวมข้อมูลตามแบบรายงาน </w:t>
            </w:r>
            <w:r w:rsidRPr="0032132E">
              <w:rPr>
                <w:sz w:val="28"/>
                <w:szCs w:val="28"/>
              </w:rPr>
              <w:t xml:space="preserve">RAH.06 </w:t>
            </w:r>
            <w:r w:rsidRPr="0032132E">
              <w:rPr>
                <w:sz w:val="28"/>
                <w:szCs w:val="28"/>
                <w:cs/>
              </w:rPr>
              <w:t xml:space="preserve">พบว่า เจ้าหน้าที่ถูกเข็มตำ สัมผัสสารคัดหลั่งขณะปฏิบัติงาน พบได้ทุกปีมากบ้างน้อยบ้างสลับกันไป ในปี 2557 พบอุบัติการณ์ 5 รายปี 2558 พบอุบัติการณ์ </w:t>
            </w:r>
            <w:r w:rsidRPr="0032132E">
              <w:rPr>
                <w:sz w:val="28"/>
                <w:szCs w:val="28"/>
              </w:rPr>
              <w:t>3</w:t>
            </w:r>
            <w:r w:rsidRPr="0032132E">
              <w:rPr>
                <w:sz w:val="28"/>
                <w:szCs w:val="28"/>
                <w:cs/>
              </w:rPr>
              <w:t xml:space="preserve"> ราย และปี 2559 พบอุบัติการณ์ </w:t>
            </w:r>
            <w:r w:rsidRPr="0032132E">
              <w:rPr>
                <w:sz w:val="28"/>
                <w:szCs w:val="28"/>
              </w:rPr>
              <w:t>4</w:t>
            </w:r>
            <w:r w:rsidRPr="0032132E">
              <w:rPr>
                <w:sz w:val="28"/>
                <w:szCs w:val="28"/>
                <w:cs/>
              </w:rPr>
              <w:t xml:space="preserve"> ราย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จาการสอบสวนหาสาเหตุพบว่าเป็นทั้งเจ้าหน้าที่ใหม่และเก่าที่ไม่ปฏิบัติตามแนวทางการป้องกันเข็มทิ่มตำ คณะกรรมการป้องกันการติดเชื้อในโรงพยาบาลได้ดูแลผู้ที่ถูกเข็มทิ่มตำตามแนวทางปฏิบัติ มีการเฝ้าระวังการเกิดอุบัติการณ์อย่างต่อเนื่อง หากพบปัญหา สามารถแก้ไขได้ทันท่วงทีและป้องกันไม่ให้เกิดซ้ำในสาเหตุเดิม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ผลลัพธ์ในปี</w:t>
            </w:r>
            <w:r w:rsidRPr="0032132E">
              <w:rPr>
                <w:sz w:val="28"/>
                <w:szCs w:val="28"/>
              </w:rPr>
              <w:t xml:space="preserve"> 2560 </w:t>
            </w:r>
            <w:r w:rsidRPr="0032132E">
              <w:rPr>
                <w:sz w:val="28"/>
                <w:szCs w:val="28"/>
                <w:cs/>
              </w:rPr>
              <w:t xml:space="preserve">ยังคงพบอุบัติการณ์  2 ราย จากการทบทวนพบว่า บุคลากรใหม่ไม่ปฏิบัติตามแนวทางการป้องกันเข็มทิ่มตำ และยังไม่ชำนาญในการปฏิบัติงานเย็บแผลในห้องคลอดทำให้เกิดเข็มทิ่มตำ และเจ้าหน้าที่ในตึกผู้ป่วยในถูก </w:t>
            </w:r>
            <w:r w:rsidRPr="0032132E">
              <w:rPr>
                <w:sz w:val="28"/>
                <w:szCs w:val="28"/>
              </w:rPr>
              <w:t xml:space="preserve">Tube Hct </w:t>
            </w:r>
            <w:r w:rsidRPr="0032132E">
              <w:rPr>
                <w:sz w:val="28"/>
                <w:szCs w:val="28"/>
                <w:cs/>
              </w:rPr>
              <w:t>ทิ่มตำขณะกดบนดินน้ำมัน ซึ่งต้องใช้เทคนิคและความระมัดระวังในการปฏิบัติงาน เพื่อป้องกันการหักทิ่มตำ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จึงได้เน้นย้ำให้บุคลากรปฏิบัติตาม</w:t>
            </w:r>
            <w:r w:rsidRPr="0032132E">
              <w:rPr>
                <w:sz w:val="28"/>
                <w:szCs w:val="28"/>
                <w:cs/>
              </w:rPr>
              <w:lastRenderedPageBreak/>
              <w:t>แนวทางมาตรฐานการปฏิบัติงานเพื่อความปลอดภัย</w:t>
            </w:r>
            <w:r w:rsidRPr="0032132E">
              <w:rPr>
                <w:sz w:val="28"/>
                <w:szCs w:val="28"/>
              </w:rPr>
              <w:t xml:space="preserve"> 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ในชุมชนมีแนวโน้มดีขึ้นเรื่องสตรีอายุ </w:t>
            </w:r>
            <w:r w:rsidRPr="0032132E">
              <w:rPr>
                <w:sz w:val="28"/>
                <w:szCs w:val="28"/>
              </w:rPr>
              <w:t xml:space="preserve">30 -60 </w:t>
            </w:r>
            <w:r w:rsidRPr="0032132E">
              <w:rPr>
                <w:sz w:val="28"/>
                <w:szCs w:val="28"/>
                <w:cs/>
              </w:rPr>
              <w:t xml:space="preserve">ปีได้รับการคัดกรองมะเร็งปากมดลูกด้วยวิธี </w:t>
            </w:r>
            <w:r w:rsidRPr="0032132E">
              <w:rPr>
                <w:sz w:val="28"/>
                <w:szCs w:val="28"/>
              </w:rPr>
              <w:t xml:space="preserve">Pap smear </w:t>
            </w:r>
            <w:r w:rsidRPr="0032132E">
              <w:rPr>
                <w:sz w:val="28"/>
                <w:szCs w:val="28"/>
                <w:cs/>
              </w:rPr>
              <w:t>จากปี 2557 – 2560 ผลลัพธ์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32.38%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35.72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35.72% และ 36.86</w:t>
            </w:r>
            <w:r w:rsidRPr="0032132E">
              <w:rPr>
                <w:sz w:val="28"/>
                <w:szCs w:val="28"/>
              </w:rPr>
              <w:t>%</w:t>
            </w:r>
            <w:r w:rsidRPr="0032132E">
              <w:rPr>
                <w:sz w:val="28"/>
                <w:szCs w:val="28"/>
                <w:cs/>
              </w:rPr>
              <w:t xml:space="preserve"> ตามลำดับ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ทั้งนี้เป็นเพราะสตรีกลุ่มเสี่ยงเห็นความสำคัญในการตรวจคัดกรอง เมื่อพบความผิดปกติแต่เนินๆ จะได้รับการรักษาอย่างทันท่วงที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ในชุมชนมีแนวโน้มดีขึ้นเรื่องสตรีอายุ </w:t>
            </w:r>
            <w:r w:rsidRPr="0032132E">
              <w:rPr>
                <w:sz w:val="28"/>
                <w:szCs w:val="28"/>
              </w:rPr>
              <w:t xml:space="preserve">30 -70 </w:t>
            </w:r>
            <w:r w:rsidRPr="0032132E">
              <w:rPr>
                <w:sz w:val="28"/>
                <w:szCs w:val="28"/>
                <w:cs/>
              </w:rPr>
              <w:t>ปี ผ่านประเมินทักษะการตรวจเต้านมด้วยตนเองได้อย่างถูกต้องจากเจ้าหน้าที่สาธารณสุข จากปี 255</w:t>
            </w:r>
            <w:r w:rsidR="00E30936">
              <w:rPr>
                <w:rFonts w:hint="cs"/>
                <w:sz w:val="28"/>
                <w:szCs w:val="28"/>
                <w:cs/>
              </w:rPr>
              <w:t>8</w:t>
            </w:r>
            <w:r w:rsidRPr="0032132E">
              <w:rPr>
                <w:sz w:val="28"/>
                <w:szCs w:val="28"/>
                <w:cs/>
              </w:rPr>
              <w:t xml:space="preserve"> – 25</w:t>
            </w:r>
            <w:r w:rsidRPr="0032132E">
              <w:rPr>
                <w:sz w:val="28"/>
                <w:szCs w:val="28"/>
              </w:rPr>
              <w:t>60</w:t>
            </w:r>
            <w:r w:rsidRPr="0032132E">
              <w:rPr>
                <w:sz w:val="28"/>
                <w:szCs w:val="28"/>
                <w:cs/>
              </w:rPr>
              <w:t xml:space="preserve"> ผลลัพธ์</w:t>
            </w:r>
            <w:r w:rsidRPr="0032132E">
              <w:rPr>
                <w:sz w:val="28"/>
                <w:szCs w:val="28"/>
              </w:rPr>
              <w:t xml:space="preserve"> </w:t>
            </w:r>
            <w:r w:rsidR="00E30936">
              <w:rPr>
                <w:rFonts w:hint="cs"/>
                <w:sz w:val="28"/>
                <w:szCs w:val="28"/>
                <w:cs/>
              </w:rPr>
              <w:t>93.26</w:t>
            </w:r>
            <w:r w:rsidRPr="0032132E">
              <w:rPr>
                <w:sz w:val="28"/>
                <w:szCs w:val="28"/>
              </w:rPr>
              <w:t>% , 95.0</w:t>
            </w:r>
            <w:r w:rsidR="00E30936">
              <w:rPr>
                <w:sz w:val="28"/>
                <w:szCs w:val="28"/>
              </w:rPr>
              <w:t>5</w:t>
            </w:r>
            <w:r w:rsidRPr="0032132E">
              <w:rPr>
                <w:sz w:val="28"/>
                <w:szCs w:val="28"/>
                <w:cs/>
              </w:rPr>
              <w:t xml:space="preserve">% </w:t>
            </w:r>
            <w:r w:rsidR="00E30936">
              <w:rPr>
                <w:rFonts w:hint="cs"/>
                <w:sz w:val="28"/>
                <w:szCs w:val="28"/>
                <w:cs/>
              </w:rPr>
              <w:t>และ</w:t>
            </w:r>
            <w:r w:rsidRPr="0032132E">
              <w:rPr>
                <w:sz w:val="28"/>
                <w:szCs w:val="28"/>
                <w:cs/>
              </w:rPr>
              <w:t xml:space="preserve"> </w:t>
            </w:r>
            <w:r w:rsidR="00E30936">
              <w:rPr>
                <w:sz w:val="28"/>
                <w:szCs w:val="28"/>
              </w:rPr>
              <w:t>99.94</w:t>
            </w:r>
            <w:r w:rsidRPr="0032132E">
              <w:rPr>
                <w:sz w:val="28"/>
                <w:szCs w:val="28"/>
                <w:cs/>
              </w:rPr>
              <w:t>% ตามลำดับ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ทั้งนี้ในปี 2558 มี 1 ราย ที่ตรวจเต้านมด้วยตนเองพบก้อน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รีบมาตรวจซ้ำกับเจ้าหน้าที่ ส่งรักษาที่มหาราชได้รับการผ่าตัดและฉายรังสีได้ทัน ปัจจุบันอาการปกติ 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ในชุมชนมีแนวโน้มดีขึ้นในเรื่องการเข้ารับบริการตรวจคัดกรองความเสี่ยงโรคเบาหวาน-ความดันโลหิตสูงในประชากรอายุ 35 ปีขึ้นไป จาก ปี 2557 – 2560 ผลลัพธ์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95.57</w:t>
            </w:r>
            <w:r w:rsidRPr="0032132E">
              <w:rPr>
                <w:sz w:val="28"/>
                <w:szCs w:val="28"/>
              </w:rPr>
              <w:t xml:space="preserve">% , </w:t>
            </w:r>
            <w:r w:rsidRPr="0032132E">
              <w:rPr>
                <w:sz w:val="28"/>
                <w:szCs w:val="28"/>
                <w:cs/>
              </w:rPr>
              <w:t xml:space="preserve">97.67 % 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98.01% และ </w:t>
            </w:r>
            <w:r w:rsidRPr="0032132E">
              <w:rPr>
                <w:sz w:val="28"/>
                <w:szCs w:val="28"/>
              </w:rPr>
              <w:t>99.</w:t>
            </w:r>
            <w:r w:rsidRPr="0032132E">
              <w:rPr>
                <w:sz w:val="28"/>
                <w:szCs w:val="28"/>
                <w:cs/>
              </w:rPr>
              <w:t>49% ตามลำดับ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ในชุมชนมีแนวโน้มดีขึ้นในเรื่องร้อยละหญิงคลอดบุตรอายุต่ำกว่า 20 ปี เนื่องจากมีการรณรงค์คุมกำเนิดแบบกึ่งถาวร โดยการฝังยาคุมกำเนิดฟรีทุกสิทธิ์ให้กับสตรีที่มีอายุต่ำกว่า20ปี เพื่อแก้ปัญหาการตั้งครรภ์ไม่พร้อม การตั้งครรภ์ซ้ำ จากปี 255</w:t>
            </w:r>
            <w:r w:rsidRPr="0032132E">
              <w:rPr>
                <w:sz w:val="28"/>
                <w:szCs w:val="28"/>
              </w:rPr>
              <w:t>7</w:t>
            </w:r>
            <w:r w:rsidRPr="0032132E">
              <w:rPr>
                <w:sz w:val="28"/>
                <w:szCs w:val="28"/>
                <w:cs/>
              </w:rPr>
              <w:t xml:space="preserve"> – 2560 ผลลัพธ์ 32.79</w:t>
            </w:r>
            <w:r w:rsidRPr="0032132E">
              <w:rPr>
                <w:sz w:val="28"/>
                <w:szCs w:val="28"/>
              </w:rPr>
              <w:t xml:space="preserve">% , </w:t>
            </w:r>
            <w:r w:rsidRPr="0032132E">
              <w:rPr>
                <w:sz w:val="28"/>
                <w:szCs w:val="28"/>
                <w:cs/>
              </w:rPr>
              <w:t xml:space="preserve">29.87 % 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30.07% และ 23.14% ตามลำดับ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ดำเนินกิจกรรมการสร้างความตระหนัก เป็นแบบอย่างที่ดีด้านสุขภาพ เช่น กิจกรรมออกกำลังกายคลายเครียด   ยืดเหยียดกล้ามเนื้อร่วมกับผู้รับบริการทุกเช้า ก่อนให้บริการที่ </w:t>
            </w:r>
            <w:r w:rsidRPr="0032132E">
              <w:rPr>
                <w:sz w:val="28"/>
                <w:szCs w:val="28"/>
              </w:rPr>
              <w:t xml:space="preserve">OPD </w:t>
            </w:r>
            <w:r w:rsidRPr="0032132E">
              <w:rPr>
                <w:sz w:val="28"/>
                <w:szCs w:val="28"/>
                <w:cs/>
              </w:rPr>
              <w:t xml:space="preserve">ทุกวันจันทร์-ศุกร์ 100 </w:t>
            </w:r>
            <w:r w:rsidRPr="0032132E">
              <w:rPr>
                <w:sz w:val="28"/>
                <w:szCs w:val="28"/>
              </w:rPr>
              <w:t xml:space="preserve">% </w:t>
            </w:r>
            <w:r w:rsidRPr="0032132E">
              <w:rPr>
                <w:sz w:val="28"/>
                <w:szCs w:val="28"/>
                <w:cs/>
              </w:rPr>
              <w:t xml:space="preserve">สวมหมวกนิรภัย 100 </w:t>
            </w:r>
            <w:r w:rsidRPr="0032132E">
              <w:rPr>
                <w:sz w:val="28"/>
                <w:szCs w:val="28"/>
              </w:rPr>
              <w:t xml:space="preserve">% </w:t>
            </w:r>
            <w:r w:rsidRPr="0032132E">
              <w:rPr>
                <w:sz w:val="28"/>
                <w:szCs w:val="28"/>
                <w:cs/>
              </w:rPr>
              <w:t>ตั้งแต่ปี 2550 จนถึงปัจจุบัน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งดดื่มสุราและเครื่องดื่มแอลกอฮอล์ในงานเลี้ยงต่างๆ ของโรงพยาบาล 100 </w:t>
            </w:r>
            <w:r w:rsidRPr="0032132E">
              <w:rPr>
                <w:sz w:val="28"/>
                <w:szCs w:val="28"/>
              </w:rPr>
              <w:t xml:space="preserve">% </w:t>
            </w:r>
            <w:r w:rsidRPr="0032132E">
              <w:rPr>
                <w:sz w:val="28"/>
                <w:szCs w:val="28"/>
                <w:cs/>
              </w:rPr>
              <w:t>เริ่มปฏิบัติอย่างจริงจังตั้งแต่ปี 2555 จนถึงปัจจุบัน</w:t>
            </w:r>
          </w:p>
          <w:p w:rsidR="007811FF" w:rsidRPr="0032132E" w:rsidRDefault="007811FF" w:rsidP="00BB51AE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การส่งเสริมสิ่งแวดล้อมที่เอื้อต่อการมีสุขภาพดี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โครงสร้างทางกายภาพและสิ่งแวดล้อมอาคารบริการและอาคารปฏิบัติงานของโรงพยาบาลทุกอาคารเป็นไปตามข้อกำหนด ระเบียบ ข้อบังคับกฎหมายว่าด้วยมาตรฐานความปลอดภัยตามระเบียบของทางราชการ โดยมีการจัดทำมาตรการการดูแลการก่อสร้างและสิ่งแวดล้อม การควบคุมอาคารและการออกแบบอาคารจะมีระบบควบคุมโดยกระทรวงสาธารณสุข ซึ่งเป็นไปตามพระราชบัญญัติควบคุมอาคาร พุทธศักราช 2522 และพระราชบัญญัติการสาธารณสุข พุทธศักราช 2535 (กรมอนามัยดูแลโดยตรง)</w:t>
            </w:r>
          </w:p>
          <w:p w:rsidR="007811FF" w:rsidRPr="0032132E" w:rsidRDefault="007811FF" w:rsidP="00BB51AE">
            <w:pPr>
              <w:spacing w:before="0"/>
              <w:ind w:firstLine="72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(1) การจัดการมูลฝอยติดเชื้อปฏิบัติตามกฎกระทรวง ว่าด้วยมูลฝอยติดเชื้อ พุทธศักราช 2545 (กรมอนามัยดูแลโดยตรงใช้มาตรฐานการจัดการมูลฝอยติดเชื้อสำหรับโรงพยาบาล) โดยจ้างเหมาบริษัท ส.เรืองโรจน์ มาบริหารจัดการระบบขยะมูลฝอย ขยะที่สามารถนำไปรีไซเคิลได้ แต่ละหน่วยงานได้มีการคัดแยกเพื่อนำไปขาย ส่วนขยะทั่วไปที่เหลือทางเทศบาลตำบลหนองหัวแรต จะเข้ามาเก็บสัปดาห์ละ 2 ครั้ง ขยะติดเชื้อได้มีเจ้าหน้าที่ฝ่ายเวชปฏิบัติครอบครัวและชุมชนเก็บ เช้า-เย็น ตามจุดบริการต่างๆ</w:t>
            </w:r>
          </w:p>
          <w:p w:rsidR="00CC5DAE" w:rsidRPr="00A20B89" w:rsidRDefault="007811FF" w:rsidP="00CC5DAE">
            <w:pPr>
              <w:tabs>
                <w:tab w:val="left" w:pos="709"/>
              </w:tabs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           (2) น้ำทิ้งได้มาตรฐานว่าด้วย ประกาศกระทรวงวิทยาศาสตร์เทคโนโลยีสิ่งแวดล้อม เรื่องกำหนดมาตรฐานควบคุมการระบายน้ำทิ้งจากอาคารบางประเภทและบางขนาด (10 มกราคม 2537) โดยส่งตรวจคุณภาพน้ำทิ้งไปที่ศูนย์ห้องปฏิบัติการ กรมอนามัย จังหวัดนนทบุรี ผลการตรวจได้มาตรฐานมีการตรวจคุณภาพน้ำทิ้ง ปีละ 3 ครั้ง  ผลการตรวจ น้ำทิ้ง เมื่อวันที่ 22 กันยายน 2559 พบค่า</w:t>
            </w:r>
            <w:r w:rsidRPr="0032132E">
              <w:rPr>
                <w:sz w:val="28"/>
                <w:szCs w:val="28"/>
              </w:rPr>
              <w:t xml:space="preserve">TDS, </w:t>
            </w:r>
            <w:r w:rsidRPr="0032132E">
              <w:rPr>
                <w:sz w:val="28"/>
                <w:szCs w:val="28"/>
                <w:cs/>
              </w:rPr>
              <w:t>ค่า</w:t>
            </w:r>
            <w:r w:rsidRPr="0032132E">
              <w:rPr>
                <w:sz w:val="28"/>
                <w:szCs w:val="28"/>
              </w:rPr>
              <w:t xml:space="preserve">BOD, </w:t>
            </w:r>
            <w:r w:rsidRPr="0032132E">
              <w:rPr>
                <w:sz w:val="28"/>
                <w:szCs w:val="28"/>
                <w:cs/>
              </w:rPr>
              <w:t>ค่า</w:t>
            </w:r>
            <w:r w:rsidRPr="0032132E">
              <w:rPr>
                <w:sz w:val="28"/>
                <w:szCs w:val="28"/>
              </w:rPr>
              <w:t xml:space="preserve">COD, </w:t>
            </w:r>
            <w:r w:rsidRPr="0032132E">
              <w:rPr>
                <w:sz w:val="28"/>
                <w:szCs w:val="28"/>
                <w:cs/>
              </w:rPr>
              <w:t>สารแขวนลอย</w:t>
            </w:r>
            <w:r w:rsidRPr="0032132E">
              <w:rPr>
                <w:sz w:val="28"/>
                <w:szCs w:val="28"/>
              </w:rPr>
              <w:t>,</w:t>
            </w:r>
            <w:r w:rsidRPr="0032132E">
              <w:rPr>
                <w:sz w:val="28"/>
                <w:szCs w:val="28"/>
                <w:cs/>
              </w:rPr>
              <w:t xml:space="preserve"> </w:t>
            </w:r>
            <w:r w:rsidRPr="0032132E">
              <w:rPr>
                <w:sz w:val="28"/>
                <w:szCs w:val="28"/>
              </w:rPr>
              <w:t>Colifrom bacteria</w:t>
            </w:r>
            <w:r w:rsidRPr="0032132E">
              <w:rPr>
                <w:sz w:val="28"/>
                <w:szCs w:val="28"/>
                <w:cs/>
              </w:rPr>
              <w:t xml:space="preserve"> และ </w:t>
            </w:r>
            <w:r w:rsidRPr="0032132E">
              <w:rPr>
                <w:sz w:val="28"/>
                <w:szCs w:val="28"/>
              </w:rPr>
              <w:t xml:space="preserve">Fecal colifrom bacteria </w:t>
            </w:r>
            <w:r w:rsidRPr="0032132E">
              <w:rPr>
                <w:sz w:val="28"/>
                <w:szCs w:val="28"/>
                <w:cs/>
              </w:rPr>
              <w:t xml:space="preserve">ที่ยังเกินมาตรฐาน เนื่องจากระบบบำบัดน้ำเสียดังกล่าวมีการปรับปรุงและแก้ไขมาตลอด แต่ไม่สามารถแก้ไขปัญหาเรื่องคุณภาพน้ำทิ้งได้ จึงเชิญอาจารย์จากมหาวิทยาลัยขอแก่นและผู้รับผิดชอบงานจากสาธารณสุขจังหวัด นครราชสีมา ช่วยเขียนแบบระบบบำบัดน้ำเสียใหม่ ให้ได้ตามมาตรฐาน มีประสิทธิภาพสูง ในวันที่ 18 พฤษภาคม 2560 เพื่อวางแผนสร้างระบบบำบัดน้ำเสียใหม่ </w:t>
            </w:r>
            <w:r w:rsidR="008E0222" w:rsidRPr="00A20B89">
              <w:rPr>
                <w:sz w:val="28"/>
                <w:szCs w:val="28"/>
                <w:cs/>
              </w:rPr>
              <w:t>ขณะเดียวกัน</w:t>
            </w:r>
            <w:r w:rsidR="00CC5DAE" w:rsidRPr="00A20B89">
              <w:rPr>
                <w:sz w:val="28"/>
                <w:szCs w:val="28"/>
                <w:cs/>
              </w:rPr>
              <w:t xml:space="preserve">ในรอบปีที่ผ่านมา </w:t>
            </w:r>
            <w:r w:rsidR="008E0222" w:rsidRPr="00A20B89">
              <w:rPr>
                <w:sz w:val="28"/>
                <w:szCs w:val="28"/>
                <w:cs/>
              </w:rPr>
              <w:t>มีการแก้ไขปัญหาต่างๆ</w:t>
            </w:r>
            <w:r w:rsidR="0032132E" w:rsidRPr="00A20B8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C5DAE" w:rsidRPr="00A20B89">
              <w:rPr>
                <w:sz w:val="28"/>
                <w:szCs w:val="28"/>
                <w:cs/>
              </w:rPr>
              <w:t>ที่พบเพื่อให้ระบบบำบัดน้ำเสียทำงานอย่างมีประสิทธิภาพ ได้ส่งตรวจ</w:t>
            </w:r>
            <w:r w:rsidR="00CC5DAE" w:rsidRPr="00A20B89">
              <w:rPr>
                <w:sz w:val="28"/>
                <w:szCs w:val="28"/>
                <w:cs/>
              </w:rPr>
              <w:lastRenderedPageBreak/>
              <w:t>คุณภาพน้ำทิ้งอีกครั้งเมื่อวันที่ 27 กุมภาพันธ์ 2561 ท่านผู้อำนวยการคนใหม่เน้นการเก็บสิ่งส่งตรวจตามหลักวิชาการ ผลลัพธ์ ผ่านทั้ง 11 พารามิเตอร์</w:t>
            </w:r>
          </w:p>
          <w:p w:rsidR="007811FF" w:rsidRPr="0032132E" w:rsidRDefault="00D27D0B" w:rsidP="00BB51AE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A20B89">
              <w:rPr>
                <w:sz w:val="28"/>
                <w:szCs w:val="28"/>
                <w:cs/>
              </w:rPr>
              <w:t xml:space="preserve"> </w:t>
            </w:r>
            <w:r w:rsidR="007811FF" w:rsidRPr="00A20B89">
              <w:rPr>
                <w:sz w:val="28"/>
                <w:szCs w:val="28"/>
                <w:cs/>
              </w:rPr>
              <w:t>(3) ระบบอาชีวอนา</w:t>
            </w:r>
            <w:r w:rsidR="007811FF" w:rsidRPr="0032132E">
              <w:rPr>
                <w:sz w:val="28"/>
                <w:szCs w:val="28"/>
                <w:cs/>
              </w:rPr>
              <w:t>มัยและความปลอดภัยในโรงพยาบาล ผลการประเมินความเสี่ยงของบุคลากรในโรงพยาบาล ปี 2555 ได้ระดับ 4.5 มีการพัฒนางานเก็บรวบรวมข้อมูล นำข้อมูลมาวิเคราะห์แก้ไขสรุปผลเปรียบเทียบ 3 ปีย้อนหลัง ในปี 2557 ได้รวมรวมเอกสารและจัดทำข้อมูลนำเสนอทั้ง 3 องค์ประกอบ เลื่อนเป็นระดับ 5 ในปี 2557</w:t>
            </w:r>
            <w:r w:rsidR="007811FF" w:rsidRPr="0032132E">
              <w:rPr>
                <w:sz w:val="28"/>
                <w:szCs w:val="28"/>
              </w:rPr>
              <w:t xml:space="preserve"> </w:t>
            </w:r>
            <w:r w:rsidR="007811FF" w:rsidRPr="0032132E">
              <w:rPr>
                <w:sz w:val="28"/>
                <w:szCs w:val="28"/>
                <w:cs/>
              </w:rPr>
              <w:t>ต่อมาผ่านการรับรองเกณฑ์การตรวจประเมินมาตรฐานระบบบริการสุขภาพ ทั้ง 7 ด้าน คิดเป็น 79.93</w:t>
            </w:r>
            <w:r w:rsidR="007811FF" w:rsidRPr="0032132E">
              <w:rPr>
                <w:sz w:val="28"/>
                <w:szCs w:val="28"/>
              </w:rPr>
              <w:t xml:space="preserve">% </w:t>
            </w:r>
            <w:r w:rsidR="007811FF" w:rsidRPr="0032132E">
              <w:rPr>
                <w:sz w:val="28"/>
                <w:szCs w:val="28"/>
                <w:cs/>
              </w:rPr>
              <w:t>(ผ่านระดับพัฒนา) ปีงบประมาณ 2560 โดยสำนักงานสนับสนุนบริการสุขภาพเขต9 นครราชสีมา</w:t>
            </w: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 xml:space="preserve">การส่งเสริมสิ่งแวดล้อมที่เอื้อต่อการมีสุขภาพดี </w:t>
            </w:r>
            <w:r w:rsidRPr="0032132E">
              <w:rPr>
                <w:sz w:val="28"/>
                <w:szCs w:val="28"/>
                <w:cs/>
              </w:rPr>
              <w:t>แบ่งตามประเภทดังนี้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สิ่งแวดล้อมเพื่อความปลอดภัย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จัดทำป้ายชี้บ่งสถานที่ ป้ายจราจร ป้ายเตือน (ทางลาดชัน-ทางต่างระดับ) เพื่อป้องกันการเกิดอุบัติเหตุ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จัดระบบการรักษาความปลอดภัยภายในโรงพยาบาลและบ้านพักบุคลากร จัดเวรยามรักษาความปลอดภัยเดินตรวจตลอด 24 ชม.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ติดตั้งกล้องวงจรปิดในจุดบริการและบ้านพักบุคลากร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จัดทำที่จอดรถยนต์, รถจักรยานยนต์, รถจักรยาน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ปรับปรุงระบบบำบัดน้ำเสียและตรวจสอบคุณภาพน้ำที่บำบัด ปีละ 3 ครั้ง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ระบบการจัดการขยะ มีจุดพักขยะ, แยกขยะ </w:t>
            </w:r>
          </w:p>
          <w:p w:rsidR="007811FF" w:rsidRPr="0032132E" w:rsidRDefault="007811FF" w:rsidP="00BB51AE">
            <w:pPr>
              <w:pStyle w:val="a6"/>
              <w:spacing w:before="0"/>
              <w:ind w:left="144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ขยะทั่วไป </w:t>
            </w:r>
            <w:r w:rsidRPr="0032132E">
              <w:rPr>
                <w:sz w:val="28"/>
                <w:szCs w:val="28"/>
              </w:rPr>
              <w:sym w:font="Symbol" w:char="F020"/>
            </w:r>
            <w:r w:rsidRPr="0032132E">
              <w:rPr>
                <w:sz w:val="28"/>
                <w:szCs w:val="28"/>
              </w:rPr>
              <w:sym w:font="Symbol" w:char="F0AE"/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 xml:space="preserve">กำจัดโดยเทศบาลหนองหัวแรต </w:t>
            </w:r>
          </w:p>
          <w:p w:rsidR="007811FF" w:rsidRPr="0032132E" w:rsidRDefault="007811FF" w:rsidP="00BB51AE">
            <w:pPr>
              <w:pStyle w:val="a6"/>
              <w:spacing w:before="0"/>
              <w:ind w:left="144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>ขยะ</w:t>
            </w:r>
            <w:r w:rsidRPr="0032132E">
              <w:rPr>
                <w:sz w:val="28"/>
                <w:szCs w:val="28"/>
              </w:rPr>
              <w:t xml:space="preserve"> Recycle </w:t>
            </w:r>
            <w:r w:rsidRPr="0032132E">
              <w:rPr>
                <w:sz w:val="28"/>
                <w:szCs w:val="28"/>
              </w:rPr>
              <w:sym w:font="Symbol" w:char="F0AE"/>
            </w:r>
            <w:r w:rsidRPr="0032132E">
              <w:rPr>
                <w:sz w:val="28"/>
                <w:szCs w:val="28"/>
                <w:cs/>
              </w:rPr>
              <w:t xml:space="preserve"> มีผู้ประมูลเก็บไปจำหน่าย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รายได้เข้าแต่ละหน่วยงาน</w:t>
            </w:r>
          </w:p>
          <w:p w:rsidR="007811FF" w:rsidRPr="0032132E" w:rsidRDefault="007811FF" w:rsidP="00BB51AE">
            <w:pPr>
              <w:pStyle w:val="a6"/>
              <w:spacing w:before="0"/>
              <w:ind w:left="144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ขยะติดเชื้อ </w:t>
            </w:r>
            <w:r w:rsidRPr="0032132E">
              <w:rPr>
                <w:sz w:val="28"/>
                <w:szCs w:val="28"/>
              </w:rPr>
              <w:sym w:font="Symbol" w:char="F0AE"/>
            </w:r>
            <w:r w:rsidRPr="0032132E">
              <w:rPr>
                <w:sz w:val="28"/>
                <w:szCs w:val="28"/>
                <w:cs/>
              </w:rPr>
              <w:t xml:space="preserve"> จัดระบบการเก็บโดยกลุ่มงานด้านปฐมภูมิฯ ทั้งในโรงพยาบาลและเครือข่ายทั้ง 11 แห่ง และมีบริษัทรับเหมาช่วยในการกำจัดขยะติดเชื้อ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มีห้องแยกโรคภายในตึกผู้ป่วยในและห้องคัดกรองโรคติดต่อที่ตึกผู้ป่วยนอก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มีกิจกรรม 5ส ทุกวันศุกร์และ </w:t>
            </w:r>
            <w:r w:rsidRPr="0032132E">
              <w:rPr>
                <w:sz w:val="28"/>
                <w:szCs w:val="28"/>
              </w:rPr>
              <w:t xml:space="preserve">Big Cleaning Day </w:t>
            </w:r>
            <w:r w:rsidRPr="0032132E">
              <w:rPr>
                <w:sz w:val="28"/>
                <w:szCs w:val="28"/>
                <w:cs/>
              </w:rPr>
              <w:t>ปีละ 1 ครั้ง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ซ้อมแผนอัคคีภัยในหน่วยงาน ปีละ 1 ครั้ง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สิ่งแวดล้อมเพื่อการเยียวยา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จัดสวนหย่อมภายในโรงพยาบาล มุมพักผ่อนของผู้ป่วยและญาติบริเวณด้านหน้าโรงพยาบาลและบริเวณตึกผู้ป่วยใน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เพื่อให้ผู้รับบริการรู้สึกผ่อนคลายขณะรอตรวจหรือรอทำธุระอื่นๆ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จุดมุม</w:t>
            </w:r>
            <w:r w:rsidRPr="0032132E">
              <w:rPr>
                <w:sz w:val="28"/>
                <w:szCs w:val="28"/>
              </w:rPr>
              <w:t xml:space="preserve"> Palliative care </w:t>
            </w:r>
            <w:r w:rsidRPr="0032132E">
              <w:rPr>
                <w:sz w:val="28"/>
                <w:szCs w:val="28"/>
                <w:cs/>
              </w:rPr>
              <w:t>ในการดูแลผู้ป่วยระยะสุดท้ายในตึกผู้ป่วยใน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สร้างเรือนพักญาติให้ญาติได้พักผ่อน มีที่รับประทานอาหาร และพบปะกับญาติคนอื่นๆ และมีห้องพระภายในตึกผู้ป่วยใน อนุญาตให้ผู้ป่วยและญาติใช้ห้องพระนี้ได้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แยกห้องผู้ป่วยเด็กให้เป็นสัดส่วน ลดการรบกวนจากเด็กต่อผู้ใหญ่ ลดการรบกวนจากผู้ใหญ่ต่อเด็ก มีการตกแต่งห้องให้มีบรรยากาศอบอุ่น ไม่น่ากลัว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สร้างพระพุทธมิ่งขวัญบุญมากหน้าโรงพยาบาลและรูปหลวงพ่อคูณฯ ที่ตึกอุบัติเหตุหลวงพ่อคูณฯ เพื่อให้บุคลากร ผู้ป่วยและญาติกราบไหว้บูชา มีกิจกรรมไหว้พระสวดมนต์ทุกเช้า สวด-มนต์ ไหว้พระ ทำสมาธิทุกวันพระในตึกผู้ป่วยใน กิจกรรมเวียนเทียนทุกวันสำคัญทางพุทธศาสนา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lastRenderedPageBreak/>
              <w:t>สิ่งแวดล้อมเพื่อการเรียนรู้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จัดห้องพัฒนาการเด็กเล็ก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สนามเด็กเล่น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จัดบอร์ดความรู้ นิทรรศการ เสียงตามสาย และวิทยุชุมชน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จัดมุมให้นมแม่ มุมความรู้ ที่ตึกผู้ป่วยนอก ห้องฝากครรภ์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กิจกรรมโรงเรียนพ่อ แม่ ในคลินิกฝากครรภ์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มีลานออกกำลังกาย โยคะ สนามเปตอง สนามฟุตบอล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จัดสวนสมุนไพร</w:t>
            </w:r>
          </w:p>
          <w:p w:rsidR="00D76390" w:rsidRPr="0032132E" w:rsidRDefault="00D76390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การส่งเสริมบริการช่วยเหลือทางสังคมและการสร้างสิ่งแวดล้อมทางสังคมที่เอื้อต่อการมีสุขภาพดี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BB51AE">
            <w:pPr>
              <w:shd w:val="clear" w:color="auto" w:fill="FFFFFF"/>
              <w:spacing w:before="0"/>
              <w:rPr>
                <w:b/>
                <w:bCs/>
                <w:sz w:val="28"/>
                <w:szCs w:val="28"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>บริการช่วยเหลือทางสังคม</w:t>
            </w: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-   มีการดำเนินการในศูนย์บรรเทาสาธารณภัยร่วมกับทีมระดับอำเภอ และจังหวัด เช่น น้ำท่วม โรคระบาด เหตุการณ์ไม่สงบต่างๆ มีการจัดหน่วยแพทย์เคลื่อนที่ไปให้ความช่วยเหลือในกรณีประสบภัยทั้งหลาย</w:t>
            </w: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-   สนับสนุนการจัดตั้งชมรมผู้พิการในเขตเทศบาลตำบลหนองหัวแรต เพื่อช่วยเหลือผู้พิการในการจัดหาวิทยากรอบรมสร้างเสริมอาชีพ และการหาตลาดจำหน่ายสินค้าผู้พิการ</w:t>
            </w: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-   จัดตั้งชมรม อสม.จิตอาสาดูแลสุขภาพในชุมชน ให้การดูแลผู้สูงอายุ ผู้พิการที่ไม่มีผู้ดูแล</w:t>
            </w: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sz w:val="28"/>
                <w:szCs w:val="28"/>
                <w:u w:val="single"/>
              </w:rPr>
            </w:pPr>
            <w:r w:rsidRPr="0032132E">
              <w:rPr>
                <w:b/>
                <w:bCs/>
                <w:sz w:val="28"/>
                <w:szCs w:val="28"/>
                <w:u w:val="single"/>
                <w:cs/>
              </w:rPr>
              <w:t>การสร้างสิ่งแวดล้อมทางสังคมที่เอื้อต่อการมีสุขภาพดี</w:t>
            </w:r>
          </w:p>
          <w:p w:rsidR="007811FF" w:rsidRPr="0032132E" w:rsidRDefault="007811FF" w:rsidP="00BB51AE">
            <w:pPr>
              <w:spacing w:before="0"/>
              <w:jc w:val="both"/>
              <w:rPr>
                <w:b/>
                <w:bCs/>
                <w:sz w:val="28"/>
                <w:szCs w:val="28"/>
                <w:cs/>
              </w:rPr>
            </w:pPr>
            <w:r w:rsidRPr="0032132E">
              <w:rPr>
                <w:b/>
                <w:bCs/>
                <w:sz w:val="28"/>
                <w:szCs w:val="28"/>
                <w:cs/>
              </w:rPr>
              <w:t xml:space="preserve">มีบรรยากาศของการต้อนรับและบริการที่เป็นมิตร 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>-    สร้างบรรยากาศที่อบอุ่นเป็นมิตร มีประชาสัมพันธ์คอยต้อนรับตั้งแต่จุดรับบัตร</w:t>
            </w:r>
            <w:r w:rsidRPr="0032132E">
              <w:rPr>
                <w:rFonts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32132E">
              <w:rPr>
                <w:rFonts w:cs="Browallia New"/>
                <w:sz w:val="28"/>
                <w:szCs w:val="28"/>
                <w:cs/>
              </w:rPr>
              <w:t>มีพยาบาลวิชาชีพคัดแยกตั้งแต่จุดรับบัตร</w:t>
            </w:r>
            <w:r w:rsidRPr="0032132E">
              <w:rPr>
                <w:rFonts w:cs="Browallia New"/>
                <w:sz w:val="28"/>
                <w:szCs w:val="28"/>
              </w:rPr>
              <w:t xml:space="preserve"> </w:t>
            </w:r>
            <w:r w:rsidRPr="0032132E">
              <w:rPr>
                <w:rFonts w:cs="Browallia New"/>
                <w:sz w:val="28"/>
                <w:szCs w:val="28"/>
                <w:cs/>
              </w:rPr>
              <w:t>เจ้าหน้าที่ทุกคนให้บริการผู้ป่วยด้วยใบหน้ายิ้มแย้มแจ่มใส/สุภาพ/เอื้ออาทรแก่ผู้รับบริการ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jc w:val="both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>-   มีการประชาสัมพันธ์ขณะรอตรวจเวลา 8.00 น. แนะนำขั้นตอนในการให้บริการ มีการสวดมนต์ไหว้พระและการออกกำลังกายขณะรอตรวจทุกเช้า เวลา 08.20 น  ที่แผนกผู้ป่วยนอก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jc w:val="both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>-   มีจิตอาสาคอยให้คำแนะนำและดูแลผู้รับบริการช่วงหลังปิดเทอมนักเรียนจากโรงเรียนโชคชัย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>-   มีการปรับพื้นที่จุดจอดรถรับ</w:t>
            </w:r>
            <w:r w:rsidRPr="0032132E">
              <w:rPr>
                <w:rFonts w:cs="Browallia New"/>
                <w:sz w:val="28"/>
                <w:szCs w:val="28"/>
              </w:rPr>
              <w:t>-</w:t>
            </w:r>
            <w:r w:rsidRPr="0032132E">
              <w:rPr>
                <w:rFonts w:cs="Browallia New"/>
                <w:sz w:val="28"/>
                <w:szCs w:val="28"/>
                <w:cs/>
              </w:rPr>
              <w:t>ส่งผู้ป่วย (เดิม) หน้าอาคารผู้ป่วยนอกให้เป็นห้องตรวจผู้ป่วยไข้หวัด เพื่อเป็นการป้องกันและควบคุมการแพร่กระจายเชื้อไข้หวัดสู่ผู้รับบริการอื่นและเพื่อให้พอเพียงแก่ผู้รับบริการ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 xml:space="preserve">-   มีการจัดสิ่งแวดล้อมให้สวยงาม สะอาด มีสวนหย่อมตามจุดต่าง ๆของทางโรงพยาบาลทั้งผู้ป่วยนอกและผู้ป่วยใน มีศาลาพักผ่อนสำหรับญาติผู้ป่วยที่บริเวณหน้า </w:t>
            </w:r>
            <w:r w:rsidRPr="0032132E">
              <w:rPr>
                <w:rFonts w:cs="Browallia New"/>
                <w:sz w:val="28"/>
                <w:szCs w:val="28"/>
              </w:rPr>
              <w:t xml:space="preserve">OPD </w:t>
            </w:r>
            <w:r w:rsidRPr="0032132E">
              <w:rPr>
                <w:rFonts w:cs="Browallia New"/>
                <w:sz w:val="28"/>
                <w:szCs w:val="28"/>
                <w:cs/>
              </w:rPr>
              <w:t>มีจุดนั่งพักผ่อนของญาติบริเวณข้างตึกผู้ป่วยในและตึกใหม่ 2 ชั้น บริเวณตึกผู้ป่วยในมีมุมพักผ่อนและมุมธรรมะให้ญาติและผู้ป่วยได้ผ่อนคลาย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 xml:space="preserve">-   มีการให้บริการโดยเคารพในสิทธิและศักดิ์ศรีของผู้ป่วย ได้แก่ </w:t>
            </w:r>
            <w:r w:rsidRPr="0032132E">
              <w:rPr>
                <w:rFonts w:cs="Browallia New"/>
                <w:sz w:val="28"/>
                <w:szCs w:val="28"/>
              </w:rPr>
              <w:t xml:space="preserve">Case OSCC </w:t>
            </w:r>
            <w:r w:rsidRPr="0032132E">
              <w:rPr>
                <w:rFonts w:cs="Browallia New"/>
                <w:sz w:val="28"/>
                <w:szCs w:val="28"/>
                <w:cs/>
              </w:rPr>
              <w:t xml:space="preserve">จะมีการใช้รหัสเฉพาะในการให้บริการ </w:t>
            </w:r>
          </w:p>
          <w:p w:rsidR="007811FF" w:rsidRPr="0032132E" w:rsidRDefault="007811FF" w:rsidP="00BB51AE">
            <w:pPr>
              <w:pStyle w:val="af5"/>
              <w:tabs>
                <w:tab w:val="left" w:pos="1134"/>
              </w:tabs>
              <w:spacing w:before="0" w:after="0"/>
              <w:rPr>
                <w:rFonts w:cs="Browallia New"/>
                <w:sz w:val="28"/>
                <w:szCs w:val="28"/>
              </w:rPr>
            </w:pPr>
            <w:r w:rsidRPr="0032132E">
              <w:rPr>
                <w:rFonts w:cs="Browallia New"/>
                <w:sz w:val="28"/>
                <w:szCs w:val="28"/>
                <w:cs/>
              </w:rPr>
              <w:t xml:space="preserve">-   สำรวจความพึงพอใจของผู้รับบริการ มีการสำรวจความพึงพอใจของผู้รับบริการผู้ป่วยนอกและผู้ป่วยที่เข้าพักรักษาตัวในโรงพยาบาล ปีละ 2 ครั้ง </w:t>
            </w:r>
          </w:p>
          <w:p w:rsidR="007811FF" w:rsidRPr="0032132E" w:rsidRDefault="007811FF" w:rsidP="00BB51AE">
            <w:pPr>
              <w:pStyle w:val="a6"/>
              <w:tabs>
                <w:tab w:val="left" w:pos="1134"/>
              </w:tabs>
              <w:spacing w:before="0"/>
              <w:ind w:left="0"/>
              <w:contextualSpacing w:val="0"/>
              <w:jc w:val="thaiDistribute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-   จัดช่องทางการรับฟังข้อคิดเห็นเสนอแนะ ความต้องการจากบุคลากรและผู้รับบริการทางโทรศัพท์และตู้รับความคิดเห็น ทั้งหมด 5 จุด</w:t>
            </w:r>
          </w:p>
          <w:p w:rsidR="007811FF" w:rsidRPr="0032132E" w:rsidRDefault="007811FF" w:rsidP="00BB51AE">
            <w:pPr>
              <w:pStyle w:val="a6"/>
              <w:tabs>
                <w:tab w:val="left" w:pos="1134"/>
              </w:tabs>
              <w:spacing w:before="0"/>
              <w:ind w:left="0"/>
              <w:contextualSpacing w:val="0"/>
              <w:jc w:val="thaiDistribute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-   มีทีมไกล่เกลี่ยรับฟังข้อร้องเรียนและแก้ไขปัญหาต่างๆ ไกล่เกลี่ยคดีพิพาท สร้างความสมานฉันท์ พิจารณาเรื่องร้องเรียนเกี่ยวกับการักษาพยาบาลของโรงพยาบาลหนองบุญมาก ให้ความช่วยเหลือเยียวยาความเดือดร้อนของทุกฝ่ายที่เกี่ยวกับระบบการให้บริการรักษา </w:t>
            </w:r>
          </w:p>
          <w:p w:rsidR="00D203DE" w:rsidRDefault="00D203DE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</w:p>
          <w:p w:rsidR="007811FF" w:rsidRPr="0032132E" w:rsidRDefault="007811FF" w:rsidP="00BB51AE">
            <w:pPr>
              <w:pStyle w:val="a6"/>
              <w:shd w:val="clear" w:color="auto" w:fill="FFFFFF"/>
              <w:spacing w:before="0"/>
              <w:ind w:left="0"/>
              <w:contextualSpacing w:val="0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ผลการพัฒนาที่สำคัญ</w:t>
            </w:r>
            <w:r w:rsidRPr="0032132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มีระบบการดูแลผู้ที่มีภาวะพึ่งพิงระยะยาว (</w:t>
            </w:r>
            <w:r w:rsidRPr="0032132E">
              <w:rPr>
                <w:sz w:val="28"/>
                <w:szCs w:val="28"/>
              </w:rPr>
              <w:t>LTC</w:t>
            </w:r>
            <w:r w:rsidRPr="0032132E">
              <w:rPr>
                <w:sz w:val="28"/>
                <w:szCs w:val="28"/>
                <w:cs/>
              </w:rPr>
              <w:t>) ที่เป็นระบบมากขึ้น และมีการขยายเครือข่ายการดูแลครอบคลุมทุกตำบล มีโรงเรียนผู้สูงอายุเทศบาลตำบลหนองหัวแรต เปิดเป็นแห่งแรกในอำเภอหนองบุญมาก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มีคลินิกรับฝากครรภ์ที่มีความเสี่ยงสูง รองรับผู้รับบริการที่มีภาวะเสี่ยงได้มากขึ้น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ผู้รับบริการปลอดภัยและมีความพึงพอใจ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ส่งเสริมให้บุคลากรได้ดูแลบุตรและเลี้ยงลูกด้วยนมแม่ โดยลูกจ้างชั่วคราว พกส. ลาคลอดได้  3 เดือน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 xml:space="preserve">มีคลินิกเบาหวาน ความดันโลหิตสูง ครบวงจร มี อสม. สาขาโรคเรื้อรังสามารถมาช่วยกิจกรรมในคลินิก เช่น วัดความดันโลหิต เจาะ </w:t>
            </w:r>
            <w:r w:rsidRPr="0032132E">
              <w:rPr>
                <w:sz w:val="28"/>
                <w:szCs w:val="28"/>
              </w:rPr>
              <w:t xml:space="preserve">DTX </w:t>
            </w:r>
            <w:r w:rsidRPr="0032132E">
              <w:rPr>
                <w:sz w:val="28"/>
                <w:szCs w:val="28"/>
                <w:cs/>
              </w:rPr>
              <w:t>วัดรอบเอว ซึ่ง อสม.ทำงานคล่องและมั่นใจตัวเองมากขึ้น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อสม.ทุกคนสามารถคัดกรองความเสี่ยงโรคเบาหวาน ความดันโลหิตสูงในประชาชนอายุ35ปีขึ้นไป ในพื้นที่รับผิดชอบของตนเองได้ดียิ่งขึ้น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  <w:cs/>
              </w:rPr>
              <w:t xml:space="preserve">มีทีม </w:t>
            </w:r>
            <w:r w:rsidRPr="0032132E">
              <w:rPr>
                <w:sz w:val="28"/>
                <w:szCs w:val="28"/>
              </w:rPr>
              <w:t xml:space="preserve">SRRT </w:t>
            </w:r>
            <w:r w:rsidRPr="0032132E">
              <w:rPr>
                <w:sz w:val="28"/>
                <w:szCs w:val="28"/>
                <w:cs/>
              </w:rPr>
              <w:t>ระดับอำเภอทีเข้มแข็งและเครือข่ายทีม</w:t>
            </w:r>
            <w:r w:rsidRPr="0032132E">
              <w:rPr>
                <w:sz w:val="28"/>
                <w:szCs w:val="28"/>
              </w:rPr>
              <w:t>SRRT</w:t>
            </w:r>
            <w:r w:rsidRPr="0032132E">
              <w:rPr>
                <w:sz w:val="28"/>
                <w:szCs w:val="28"/>
                <w:cs/>
              </w:rPr>
              <w:t xml:space="preserve"> ระดับตำบลที่ทำงานสอดรับกันทุกตำบล</w:t>
            </w:r>
          </w:p>
        </w:tc>
      </w:tr>
      <w:tr w:rsidR="007811FF" w:rsidRPr="0032132E" w:rsidTr="00BB51AE">
        <w:tc>
          <w:tcPr>
            <w:tcW w:w="2107" w:type="dxa"/>
            <w:tcBorders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963" w:type="dxa"/>
            <w:gridSpan w:val="7"/>
            <w:tcBorders>
              <w:lef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2132E">
              <w:rPr>
                <w:b/>
                <w:bCs/>
                <w:color w:val="0000FF"/>
                <w:sz w:val="28"/>
                <w:szCs w:val="28"/>
                <w:cs/>
              </w:rPr>
              <w:t>ประเด็นในแผนการพัฒนา 1-2 ปีข้างหน้า</w:t>
            </w:r>
          </w:p>
        </w:tc>
      </w:tr>
      <w:tr w:rsidR="007811FF" w:rsidRPr="0032132E" w:rsidTr="00BB51AE">
        <w:tc>
          <w:tcPr>
            <w:tcW w:w="2107" w:type="dxa"/>
            <w:tcBorders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  <w:cs/>
              </w:rPr>
            </w:pPr>
            <w:r w:rsidRPr="0032132E">
              <w:rPr>
                <w:sz w:val="28"/>
                <w:szCs w:val="28"/>
              </w:rPr>
              <w:t>69.</w:t>
            </w:r>
            <w:r w:rsidRPr="0032132E">
              <w:rPr>
                <w:sz w:val="28"/>
                <w:szCs w:val="28"/>
                <w:cs/>
              </w:rPr>
              <w:t>การจัดบริการสร้างเสริมสุขภาพสำหรับชุมชน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963" w:type="dxa"/>
            <w:gridSpan w:val="7"/>
            <w:tcBorders>
              <w:left w:val="single" w:sz="4" w:space="0" w:color="auto"/>
            </w:tcBorders>
          </w:tcPr>
          <w:p w:rsidR="007811FF" w:rsidRPr="0032132E" w:rsidRDefault="007811FF" w:rsidP="007D0E27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ออกแบบและวางแผนบริการสร้างเสริมสุขภาพในชุมชนให้เกิดขึ้นอย่างบูรณาการทั้งส่วนโรงพยาบาล เทศบาล ชุมชน และหน่วยงานราชการอื่นๆ เช่นอำเภอ สำนักงานพัฒนาสังคมและความมั่นคงของมนุษย์ ให้สอดคล้องกับความต้องการของชุมชนโดยเฉพาะกลุ่มที่อยู่ในความพึ่งพิง ไม่สามารถเข้าถึงบริการได้สะดวก</w:t>
            </w:r>
            <w:r w:rsidRPr="0032132E">
              <w:rPr>
                <w:sz w:val="28"/>
                <w:szCs w:val="28"/>
              </w:rPr>
              <w:t xml:space="preserve"> </w:t>
            </w:r>
            <w:r w:rsidRPr="0032132E">
              <w:rPr>
                <w:sz w:val="28"/>
                <w:szCs w:val="28"/>
                <w:cs/>
              </w:rPr>
              <w:t>ดำเนินงาน</w:t>
            </w:r>
            <w:r w:rsidRPr="0032132E">
              <w:rPr>
                <w:sz w:val="28"/>
                <w:szCs w:val="28"/>
              </w:rPr>
              <w:t>LTC</w:t>
            </w:r>
            <w:r w:rsidRPr="0032132E">
              <w:rPr>
                <w:sz w:val="28"/>
                <w:szCs w:val="28"/>
                <w:cs/>
              </w:rPr>
              <w:t xml:space="preserve"> อย่างมีประสิทธิภาพมากขึ้นเพื่อให้บรรลุวัตถุประสงค์มีความต่อเนื่องและยั่งยืน</w:t>
            </w:r>
          </w:p>
        </w:tc>
      </w:tr>
      <w:tr w:rsidR="007811FF" w:rsidRPr="0032132E" w:rsidTr="00BB51AE">
        <w:tc>
          <w:tcPr>
            <w:tcW w:w="2107" w:type="dxa"/>
            <w:tcBorders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70.การเสริมพลังชุมชน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811FF" w:rsidRPr="0032132E" w:rsidRDefault="007811FF" w:rsidP="00BB51AE">
            <w:pPr>
              <w:pStyle w:val="a6"/>
              <w:spacing w:before="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963" w:type="dxa"/>
            <w:gridSpan w:val="7"/>
            <w:tcBorders>
              <w:left w:val="single" w:sz="4" w:space="0" w:color="auto"/>
            </w:tcBorders>
          </w:tcPr>
          <w:p w:rsidR="007811FF" w:rsidRPr="00A20B89" w:rsidRDefault="007811FF" w:rsidP="007D0E27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A20B89">
              <w:rPr>
                <w:sz w:val="28"/>
                <w:szCs w:val="28"/>
                <w:cs/>
              </w:rPr>
              <w:t>พัฒนาศักยภาพเครือข่ายสุขภาพเช่นชมรมผู้สูงอายุในชุมชนให้มีศักยภาพมากขึ้น</w:t>
            </w:r>
          </w:p>
          <w:p w:rsidR="007811FF" w:rsidRPr="00A20B89" w:rsidRDefault="007811FF" w:rsidP="007D0E27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A20B89">
              <w:rPr>
                <w:sz w:val="28"/>
                <w:szCs w:val="28"/>
                <w:cs/>
              </w:rPr>
              <w:t>พัฒนาระบบสุขภาพอำเภอ(</w:t>
            </w:r>
            <w:r w:rsidRPr="00A20B89">
              <w:rPr>
                <w:sz w:val="28"/>
                <w:szCs w:val="28"/>
              </w:rPr>
              <w:t>DHS</w:t>
            </w:r>
            <w:r w:rsidRPr="00A20B89">
              <w:rPr>
                <w:sz w:val="28"/>
                <w:szCs w:val="28"/>
                <w:cs/>
              </w:rPr>
              <w:t>)ให้เข้มแข็ง</w:t>
            </w:r>
            <w:r w:rsidR="00CA5E44" w:rsidRPr="00A20B89">
              <w:rPr>
                <w:sz w:val="28"/>
                <w:szCs w:val="28"/>
              </w:rPr>
              <w:t xml:space="preserve"> </w:t>
            </w:r>
            <w:r w:rsidR="00CA5E44" w:rsidRPr="00A20B89">
              <w:rPr>
                <w:sz w:val="28"/>
                <w:szCs w:val="28"/>
                <w:cs/>
              </w:rPr>
              <w:t>ปี</w:t>
            </w:r>
            <w:r w:rsidR="0032132E" w:rsidRPr="00A20B8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A5E44" w:rsidRPr="00A20B89">
              <w:rPr>
                <w:sz w:val="28"/>
                <w:szCs w:val="28"/>
                <w:cs/>
              </w:rPr>
              <w:t>2560</w:t>
            </w:r>
            <w:r w:rsidR="0032132E" w:rsidRPr="00A20B8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A5E44" w:rsidRPr="00A20B89">
              <w:rPr>
                <w:sz w:val="28"/>
                <w:szCs w:val="28"/>
                <w:cs/>
              </w:rPr>
              <w:t>เปลี่ยนชื่อเป็นคณะกรรมการพัฒนาคุณภาพชีวิตระดับอำเภอ (</w:t>
            </w:r>
            <w:r w:rsidR="00CA5E44" w:rsidRPr="00A20B89">
              <w:rPr>
                <w:sz w:val="28"/>
                <w:szCs w:val="28"/>
              </w:rPr>
              <w:t>DHB</w:t>
            </w:r>
            <w:r w:rsidR="00CA5E44" w:rsidRPr="00A20B89">
              <w:rPr>
                <w:sz w:val="28"/>
                <w:szCs w:val="28"/>
                <w:cs/>
              </w:rPr>
              <w:t>)</w:t>
            </w:r>
          </w:p>
          <w:p w:rsidR="007811FF" w:rsidRPr="00A20B89" w:rsidRDefault="007811FF" w:rsidP="007D0E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A20B89">
              <w:rPr>
                <w:sz w:val="28"/>
                <w:szCs w:val="28"/>
                <w:cs/>
              </w:rPr>
              <w:t>ส่งเสริมสนับสนุน รพ.สต.เครือข่ายให้เป็นรพ.สต.ติดดาวครบทุกแห่ง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A20B89">
              <w:rPr>
                <w:sz w:val="28"/>
                <w:szCs w:val="28"/>
                <w:cs/>
              </w:rPr>
              <w:t>พัฒนากองทุนสุขภาพตำบลให้มีประสิทธิภาพ</w:t>
            </w:r>
          </w:p>
          <w:p w:rsidR="007811FF" w:rsidRPr="0032132E" w:rsidRDefault="007811FF" w:rsidP="007D0E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/>
              <w:contextualSpacing w:val="0"/>
              <w:rPr>
                <w:sz w:val="28"/>
                <w:szCs w:val="28"/>
              </w:rPr>
            </w:pPr>
            <w:r w:rsidRPr="0032132E">
              <w:rPr>
                <w:sz w:val="28"/>
                <w:szCs w:val="28"/>
                <w:cs/>
              </w:rPr>
              <w:t>ดำเนินกิจกรรมการนำเสนอแผนเพื่อของบประมาณเทศบาลอย่างเหมาะสม ทันเวลา</w:t>
            </w:r>
          </w:p>
        </w:tc>
      </w:tr>
    </w:tbl>
    <w:p w:rsidR="007811FF" w:rsidRPr="00E7676F" w:rsidRDefault="007811FF" w:rsidP="007811FF">
      <w:pPr>
        <w:spacing w:before="0"/>
        <w:rPr>
          <w:cs/>
        </w:rPr>
      </w:pPr>
    </w:p>
    <w:p w:rsidR="00EF700A" w:rsidRPr="00E94FB6" w:rsidRDefault="00EF700A" w:rsidP="00E94FB6"/>
    <w:sectPr w:rsidR="00EF700A" w:rsidRPr="00E94FB6" w:rsidSect="005677A1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C2" w:rsidRDefault="00851BC2" w:rsidP="00D81B3C">
      <w:pPr>
        <w:spacing w:before="0"/>
      </w:pPr>
      <w:r>
        <w:separator/>
      </w:r>
    </w:p>
  </w:endnote>
  <w:endnote w:type="continuationSeparator" w:id="1">
    <w:p w:rsidR="00851BC2" w:rsidRDefault="00851BC2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5705DA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5705DA" w:rsidRPr="00492240">
      <w:rPr>
        <w:rFonts w:cs="Browallia New"/>
        <w:sz w:val="24"/>
        <w:szCs w:val="24"/>
      </w:rPr>
      <w:fldChar w:fldCharType="separate"/>
    </w:r>
    <w:r w:rsidR="00D203DE">
      <w:rPr>
        <w:rFonts w:cs="Browallia New"/>
        <w:noProof/>
        <w:sz w:val="24"/>
        <w:szCs w:val="24"/>
      </w:rPr>
      <w:t>167</w:t>
    </w:r>
    <w:r w:rsidR="005705DA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C2" w:rsidRDefault="00851BC2" w:rsidP="00D81B3C">
      <w:pPr>
        <w:spacing w:before="0"/>
      </w:pPr>
      <w:r>
        <w:separator/>
      </w:r>
    </w:p>
  </w:footnote>
  <w:footnote w:type="continuationSeparator" w:id="1">
    <w:p w:rsidR="00851BC2" w:rsidRDefault="00851BC2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AF8"/>
    <w:multiLevelType w:val="hybridMultilevel"/>
    <w:tmpl w:val="2C4E2FAA"/>
    <w:lvl w:ilvl="0" w:tplc="5E823B8A">
      <w:numFmt w:val="bullet"/>
      <w:lvlText w:val="-"/>
      <w:lvlJc w:val="left"/>
      <w:pPr>
        <w:ind w:left="6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F02CEB"/>
    <w:multiLevelType w:val="hybridMultilevel"/>
    <w:tmpl w:val="F718F1FA"/>
    <w:lvl w:ilvl="0" w:tplc="6A92D0A0">
      <w:start w:val="1"/>
      <w:numFmt w:val="bullet"/>
      <w:lvlText w:val="-"/>
      <w:lvlJc w:val="left"/>
      <w:pPr>
        <w:ind w:left="1070" w:hanging="360"/>
      </w:pPr>
      <w:rPr>
        <w:rFonts w:ascii="Angsana New" w:eastAsia="Times New Roman" w:hAnsi="Angsana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E951ED1"/>
    <w:multiLevelType w:val="hybridMultilevel"/>
    <w:tmpl w:val="A4A24BEE"/>
    <w:lvl w:ilvl="0" w:tplc="25185F1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47072AA4"/>
    <w:multiLevelType w:val="hybridMultilevel"/>
    <w:tmpl w:val="8A2677B4"/>
    <w:lvl w:ilvl="0" w:tplc="3982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CC6"/>
    <w:multiLevelType w:val="hybridMultilevel"/>
    <w:tmpl w:val="07409682"/>
    <w:lvl w:ilvl="0" w:tplc="25185F1C">
      <w:start w:val="1"/>
      <w:numFmt w:val="bullet"/>
      <w:lvlText w:val="-"/>
      <w:lvlJc w:val="left"/>
      <w:pPr>
        <w:ind w:left="36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75770"/>
    <w:multiLevelType w:val="hybridMultilevel"/>
    <w:tmpl w:val="62E0A012"/>
    <w:lvl w:ilvl="0" w:tplc="520ABC1E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295744"/>
    <w:multiLevelType w:val="multilevel"/>
    <w:tmpl w:val="504AB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F653FD"/>
    <w:multiLevelType w:val="hybridMultilevel"/>
    <w:tmpl w:val="3CC4A3D0"/>
    <w:lvl w:ilvl="0" w:tplc="5E823B8A">
      <w:numFmt w:val="bullet"/>
      <w:lvlText w:val="-"/>
      <w:lvlJc w:val="left"/>
      <w:pPr>
        <w:ind w:left="786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C18B4"/>
    <w:multiLevelType w:val="hybridMultilevel"/>
    <w:tmpl w:val="B9C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17D0F"/>
    <w:rsid w:val="0002018C"/>
    <w:rsid w:val="00020CB7"/>
    <w:rsid w:val="000335CA"/>
    <w:rsid w:val="000516EA"/>
    <w:rsid w:val="00052CD8"/>
    <w:rsid w:val="00057E61"/>
    <w:rsid w:val="00060673"/>
    <w:rsid w:val="00067AAC"/>
    <w:rsid w:val="000B0FC2"/>
    <w:rsid w:val="000B40C5"/>
    <w:rsid w:val="000B44AB"/>
    <w:rsid w:val="000C191D"/>
    <w:rsid w:val="000D487D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95E83"/>
    <w:rsid w:val="001A7BAB"/>
    <w:rsid w:val="001B58C3"/>
    <w:rsid w:val="001C45B2"/>
    <w:rsid w:val="00205E70"/>
    <w:rsid w:val="002063EC"/>
    <w:rsid w:val="00216B2C"/>
    <w:rsid w:val="00240B18"/>
    <w:rsid w:val="00241E30"/>
    <w:rsid w:val="002427E5"/>
    <w:rsid w:val="002510AA"/>
    <w:rsid w:val="00252D4F"/>
    <w:rsid w:val="0025303E"/>
    <w:rsid w:val="00255B10"/>
    <w:rsid w:val="00293C67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2132E"/>
    <w:rsid w:val="0034113D"/>
    <w:rsid w:val="00353864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7403B"/>
    <w:rsid w:val="00487916"/>
    <w:rsid w:val="00492240"/>
    <w:rsid w:val="004A39B0"/>
    <w:rsid w:val="004A3CAF"/>
    <w:rsid w:val="004A4BCD"/>
    <w:rsid w:val="004F7E64"/>
    <w:rsid w:val="005079CC"/>
    <w:rsid w:val="0051451E"/>
    <w:rsid w:val="00516303"/>
    <w:rsid w:val="005202DB"/>
    <w:rsid w:val="0052643B"/>
    <w:rsid w:val="005409F7"/>
    <w:rsid w:val="005441CC"/>
    <w:rsid w:val="0055153E"/>
    <w:rsid w:val="00564DB5"/>
    <w:rsid w:val="005677A1"/>
    <w:rsid w:val="0056780C"/>
    <w:rsid w:val="005705DA"/>
    <w:rsid w:val="00570B17"/>
    <w:rsid w:val="00571013"/>
    <w:rsid w:val="005717B7"/>
    <w:rsid w:val="005810D3"/>
    <w:rsid w:val="00586182"/>
    <w:rsid w:val="00587AFD"/>
    <w:rsid w:val="00594288"/>
    <w:rsid w:val="005D72C4"/>
    <w:rsid w:val="006016F6"/>
    <w:rsid w:val="00604029"/>
    <w:rsid w:val="00604399"/>
    <w:rsid w:val="0061658F"/>
    <w:rsid w:val="00643733"/>
    <w:rsid w:val="00644892"/>
    <w:rsid w:val="00644CE7"/>
    <w:rsid w:val="00645A96"/>
    <w:rsid w:val="00646A5A"/>
    <w:rsid w:val="00651197"/>
    <w:rsid w:val="006524FE"/>
    <w:rsid w:val="00655295"/>
    <w:rsid w:val="00662852"/>
    <w:rsid w:val="00673DFA"/>
    <w:rsid w:val="006854BE"/>
    <w:rsid w:val="006A77BD"/>
    <w:rsid w:val="006C09AB"/>
    <w:rsid w:val="006C6E63"/>
    <w:rsid w:val="006E7C65"/>
    <w:rsid w:val="006F124C"/>
    <w:rsid w:val="007177AB"/>
    <w:rsid w:val="007610A2"/>
    <w:rsid w:val="00762E16"/>
    <w:rsid w:val="00771A68"/>
    <w:rsid w:val="007811FF"/>
    <w:rsid w:val="00785D3F"/>
    <w:rsid w:val="00792DA3"/>
    <w:rsid w:val="007A1FBF"/>
    <w:rsid w:val="007A722A"/>
    <w:rsid w:val="007B0993"/>
    <w:rsid w:val="007B6D12"/>
    <w:rsid w:val="007C25AB"/>
    <w:rsid w:val="007C2E3A"/>
    <w:rsid w:val="007D0E27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B22"/>
    <w:rsid w:val="00842FA7"/>
    <w:rsid w:val="00851BC2"/>
    <w:rsid w:val="0085358E"/>
    <w:rsid w:val="008653B6"/>
    <w:rsid w:val="00875421"/>
    <w:rsid w:val="008841B6"/>
    <w:rsid w:val="008954B0"/>
    <w:rsid w:val="008A1261"/>
    <w:rsid w:val="008A7DC0"/>
    <w:rsid w:val="008B391C"/>
    <w:rsid w:val="008E0222"/>
    <w:rsid w:val="00900B87"/>
    <w:rsid w:val="00904E09"/>
    <w:rsid w:val="00911E00"/>
    <w:rsid w:val="00945004"/>
    <w:rsid w:val="00964BDC"/>
    <w:rsid w:val="0097009D"/>
    <w:rsid w:val="00983FBB"/>
    <w:rsid w:val="009A0D44"/>
    <w:rsid w:val="009A1B27"/>
    <w:rsid w:val="009E661C"/>
    <w:rsid w:val="009F4F10"/>
    <w:rsid w:val="00A20B89"/>
    <w:rsid w:val="00A26206"/>
    <w:rsid w:val="00A47BCF"/>
    <w:rsid w:val="00A57304"/>
    <w:rsid w:val="00A61F15"/>
    <w:rsid w:val="00A67DB7"/>
    <w:rsid w:val="00A810CC"/>
    <w:rsid w:val="00A831E6"/>
    <w:rsid w:val="00A84340"/>
    <w:rsid w:val="00A84A3F"/>
    <w:rsid w:val="00A91389"/>
    <w:rsid w:val="00AA15CC"/>
    <w:rsid w:val="00AA31D5"/>
    <w:rsid w:val="00AA723E"/>
    <w:rsid w:val="00AD2CB3"/>
    <w:rsid w:val="00AE0138"/>
    <w:rsid w:val="00AE2971"/>
    <w:rsid w:val="00AE39D5"/>
    <w:rsid w:val="00B01618"/>
    <w:rsid w:val="00B056DA"/>
    <w:rsid w:val="00B10011"/>
    <w:rsid w:val="00B11A35"/>
    <w:rsid w:val="00B15328"/>
    <w:rsid w:val="00B30C54"/>
    <w:rsid w:val="00B67D80"/>
    <w:rsid w:val="00B848EB"/>
    <w:rsid w:val="00BC5C72"/>
    <w:rsid w:val="00BC7EDC"/>
    <w:rsid w:val="00BD5349"/>
    <w:rsid w:val="00BE043C"/>
    <w:rsid w:val="00BE29F6"/>
    <w:rsid w:val="00BE48B9"/>
    <w:rsid w:val="00BF17B1"/>
    <w:rsid w:val="00C02D9A"/>
    <w:rsid w:val="00C171EA"/>
    <w:rsid w:val="00C20DBD"/>
    <w:rsid w:val="00C41330"/>
    <w:rsid w:val="00C43834"/>
    <w:rsid w:val="00C5614B"/>
    <w:rsid w:val="00C61B4D"/>
    <w:rsid w:val="00C763CE"/>
    <w:rsid w:val="00C801B2"/>
    <w:rsid w:val="00CA5E44"/>
    <w:rsid w:val="00CA7F8F"/>
    <w:rsid w:val="00CC1298"/>
    <w:rsid w:val="00CC21D0"/>
    <w:rsid w:val="00CC5DAE"/>
    <w:rsid w:val="00CD7B1A"/>
    <w:rsid w:val="00CE3153"/>
    <w:rsid w:val="00CE716E"/>
    <w:rsid w:val="00D031B4"/>
    <w:rsid w:val="00D06A8B"/>
    <w:rsid w:val="00D15187"/>
    <w:rsid w:val="00D203DE"/>
    <w:rsid w:val="00D27D0B"/>
    <w:rsid w:val="00D30DCE"/>
    <w:rsid w:val="00D420F4"/>
    <w:rsid w:val="00D449C0"/>
    <w:rsid w:val="00D50AA9"/>
    <w:rsid w:val="00D67790"/>
    <w:rsid w:val="00D71122"/>
    <w:rsid w:val="00D7190A"/>
    <w:rsid w:val="00D75E9C"/>
    <w:rsid w:val="00D76390"/>
    <w:rsid w:val="00D77898"/>
    <w:rsid w:val="00D81B3C"/>
    <w:rsid w:val="00DC194A"/>
    <w:rsid w:val="00DC41AE"/>
    <w:rsid w:val="00DC73F5"/>
    <w:rsid w:val="00DF2C3E"/>
    <w:rsid w:val="00E042C1"/>
    <w:rsid w:val="00E30936"/>
    <w:rsid w:val="00E41B3A"/>
    <w:rsid w:val="00E51A7F"/>
    <w:rsid w:val="00E54E30"/>
    <w:rsid w:val="00E558D4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42686"/>
    <w:rsid w:val="00F523D5"/>
    <w:rsid w:val="00F81F9F"/>
    <w:rsid w:val="00F871A7"/>
    <w:rsid w:val="00FA4342"/>
    <w:rsid w:val="00FC75BF"/>
    <w:rsid w:val="00FD7C09"/>
    <w:rsid w:val="00FF47B2"/>
    <w:rsid w:val="00FF5031"/>
    <w:rsid w:val="00FF67E2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1FF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811FF"/>
    <w:rPr>
      <w:rFonts w:ascii="Tahoma" w:hAnsi="Tahoma" w:cs="Angsana New"/>
      <w:sz w:val="16"/>
    </w:rPr>
  </w:style>
  <w:style w:type="character" w:customStyle="1" w:styleId="st1">
    <w:name w:val="st1"/>
    <w:basedOn w:val="a0"/>
    <w:rsid w:val="007811FF"/>
  </w:style>
  <w:style w:type="character" w:styleId="af3">
    <w:name w:val="Placeholder Text"/>
    <w:basedOn w:val="a0"/>
    <w:uiPriority w:val="99"/>
    <w:semiHidden/>
    <w:rsid w:val="007811FF"/>
    <w:rPr>
      <w:color w:val="808080"/>
    </w:rPr>
  </w:style>
  <w:style w:type="paragraph" w:customStyle="1" w:styleId="NoSpacing1">
    <w:name w:val="No Spacing1"/>
    <w:uiPriority w:val="1"/>
    <w:qFormat/>
    <w:rsid w:val="007811FF"/>
    <w:rPr>
      <w:rFonts w:ascii="Browallia New" w:hAnsi="Browallia New" w:cs="Browallia New"/>
      <w:sz w:val="30"/>
      <w:szCs w:val="30"/>
    </w:rPr>
  </w:style>
  <w:style w:type="paragraph" w:customStyle="1" w:styleId="Default">
    <w:name w:val="Default"/>
    <w:rsid w:val="007811FF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7811FF"/>
  </w:style>
  <w:style w:type="character" w:styleId="af4">
    <w:name w:val="Strong"/>
    <w:basedOn w:val="a0"/>
    <w:uiPriority w:val="22"/>
    <w:qFormat/>
    <w:rsid w:val="007811FF"/>
    <w:rPr>
      <w:b/>
      <w:bCs/>
    </w:rPr>
  </w:style>
  <w:style w:type="paragraph" w:styleId="af5">
    <w:name w:val="Body Text"/>
    <w:basedOn w:val="a"/>
    <w:link w:val="af6"/>
    <w:unhideWhenUsed/>
    <w:rsid w:val="007811FF"/>
    <w:pPr>
      <w:spacing w:after="120"/>
    </w:pPr>
    <w:rPr>
      <w:rFonts w:cs="Angsana New"/>
      <w:szCs w:val="38"/>
    </w:rPr>
  </w:style>
  <w:style w:type="character" w:customStyle="1" w:styleId="af6">
    <w:name w:val="เนื้อความ อักขระ"/>
    <w:basedOn w:val="a0"/>
    <w:link w:val="af5"/>
    <w:rsid w:val="007811FF"/>
    <w:rPr>
      <w:rFonts w:ascii="Browallia New" w:hAnsi="Browallia New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1FB-FC60-4D67-8A0A-957C83CB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9</cp:revision>
  <cp:lastPrinted>2018-03-22T04:54:00Z</cp:lastPrinted>
  <dcterms:created xsi:type="dcterms:W3CDTF">2018-04-25T03:54:00Z</dcterms:created>
  <dcterms:modified xsi:type="dcterms:W3CDTF">2018-05-17T03:16:00Z</dcterms:modified>
</cp:coreProperties>
</file>