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EA" w:rsidRPr="009F4EC9" w:rsidRDefault="000721EA" w:rsidP="008A0C60">
      <w:pPr>
        <w:spacing w:before="0"/>
        <w:rPr>
          <w:b/>
          <w:bCs/>
          <w:color w:val="0000FF"/>
          <w:sz w:val="28"/>
          <w:szCs w:val="28"/>
          <w:cs/>
        </w:rPr>
      </w:pPr>
      <w:r w:rsidRPr="009F4EC9">
        <w:rPr>
          <w:b/>
          <w:bCs/>
          <w:color w:val="0000FF"/>
          <w:sz w:val="28"/>
          <w:szCs w:val="28"/>
        </w:rPr>
        <w:t xml:space="preserve">III-2 </w:t>
      </w:r>
      <w:r w:rsidRPr="009F4EC9">
        <w:rPr>
          <w:b/>
          <w:bCs/>
          <w:color w:val="0000FF"/>
          <w:sz w:val="28"/>
          <w:szCs w:val="28"/>
          <w:cs/>
        </w:rPr>
        <w:t>การประเมินผู้ป่วย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5"/>
        <w:gridCol w:w="1222"/>
        <w:gridCol w:w="1155"/>
        <w:gridCol w:w="934"/>
        <w:gridCol w:w="934"/>
        <w:gridCol w:w="934"/>
        <w:gridCol w:w="754"/>
        <w:gridCol w:w="1131"/>
      </w:tblGrid>
      <w:tr w:rsidR="000721EA" w:rsidRPr="00E4395E" w:rsidTr="00F82626">
        <w:trPr>
          <w:trHeight w:val="145"/>
        </w:trPr>
        <w:tc>
          <w:tcPr>
            <w:tcW w:w="9919" w:type="dxa"/>
            <w:gridSpan w:val="8"/>
          </w:tcPr>
          <w:p w:rsidR="000721EA" w:rsidRPr="00E4395E" w:rsidRDefault="000721EA" w:rsidP="008A0C60">
            <w:pPr>
              <w:spacing w:before="0"/>
              <w:rPr>
                <w:sz w:val="28"/>
                <w:szCs w:val="28"/>
                <w:cs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E4395E">
              <w:rPr>
                <w:b/>
                <w:bCs/>
                <w:sz w:val="28"/>
                <w:szCs w:val="28"/>
              </w:rPr>
              <w:t xml:space="preserve">: </w:t>
            </w:r>
            <w:r w:rsidRPr="00E4395E">
              <w:rPr>
                <w:sz w:val="28"/>
                <w:szCs w:val="28"/>
                <w:cs/>
              </w:rPr>
              <w:t>ถูกต้อง เหมาะสม รวดเร็ว ปลอดภัย</w:t>
            </w:r>
          </w:p>
        </w:tc>
      </w:tr>
      <w:tr w:rsidR="00F82626" w:rsidRPr="00E4395E" w:rsidTr="0071045F">
        <w:trPr>
          <w:trHeight w:val="145"/>
        </w:trPr>
        <w:tc>
          <w:tcPr>
            <w:tcW w:w="4077" w:type="dxa"/>
            <w:gridSpan w:val="2"/>
          </w:tcPr>
          <w:p w:rsidR="00F82626" w:rsidRPr="00E4395E" w:rsidRDefault="00F82626" w:rsidP="008A0C60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E4395E">
              <w:rPr>
                <w:color w:val="0000FF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155" w:type="dxa"/>
          </w:tcPr>
          <w:p w:rsidR="00F82626" w:rsidRPr="00E4395E" w:rsidRDefault="00F82626" w:rsidP="008A0C60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E4395E">
              <w:rPr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34" w:type="dxa"/>
          </w:tcPr>
          <w:p w:rsidR="00F82626" w:rsidRPr="00E4395E" w:rsidRDefault="00F82626" w:rsidP="00ED15E4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E4395E">
              <w:rPr>
                <w:color w:val="0000FF"/>
                <w:sz w:val="28"/>
                <w:szCs w:val="28"/>
              </w:rPr>
              <w:t>2556</w:t>
            </w:r>
          </w:p>
        </w:tc>
        <w:tc>
          <w:tcPr>
            <w:tcW w:w="934" w:type="dxa"/>
          </w:tcPr>
          <w:p w:rsidR="00F82626" w:rsidRPr="00E4395E" w:rsidRDefault="00F82626" w:rsidP="00ED15E4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E4395E">
              <w:rPr>
                <w:color w:val="0000FF"/>
                <w:sz w:val="28"/>
                <w:szCs w:val="28"/>
              </w:rPr>
              <w:t>2557</w:t>
            </w:r>
          </w:p>
        </w:tc>
        <w:tc>
          <w:tcPr>
            <w:tcW w:w="934" w:type="dxa"/>
          </w:tcPr>
          <w:p w:rsidR="00F82626" w:rsidRPr="00E4395E" w:rsidRDefault="00F82626" w:rsidP="00ED15E4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E4395E">
              <w:rPr>
                <w:color w:val="0000FF"/>
                <w:sz w:val="28"/>
                <w:szCs w:val="28"/>
              </w:rPr>
              <w:t>2558</w:t>
            </w:r>
          </w:p>
        </w:tc>
        <w:tc>
          <w:tcPr>
            <w:tcW w:w="754" w:type="dxa"/>
          </w:tcPr>
          <w:p w:rsidR="00F82626" w:rsidRPr="00E4395E" w:rsidRDefault="00F82626" w:rsidP="00ED15E4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E4395E">
              <w:rPr>
                <w:color w:val="0000FF"/>
                <w:sz w:val="28"/>
                <w:szCs w:val="28"/>
              </w:rPr>
              <w:t>2559</w:t>
            </w:r>
          </w:p>
        </w:tc>
        <w:tc>
          <w:tcPr>
            <w:tcW w:w="1131" w:type="dxa"/>
          </w:tcPr>
          <w:p w:rsidR="00F82626" w:rsidRPr="00E4395E" w:rsidRDefault="00F82626" w:rsidP="008A0C60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E4395E">
              <w:rPr>
                <w:color w:val="0000FF"/>
                <w:sz w:val="28"/>
                <w:szCs w:val="28"/>
              </w:rPr>
              <w:t>2560</w:t>
            </w:r>
          </w:p>
        </w:tc>
      </w:tr>
      <w:tr w:rsidR="00F82626" w:rsidRPr="00E4395E" w:rsidTr="0071045F">
        <w:trPr>
          <w:trHeight w:val="145"/>
        </w:trPr>
        <w:tc>
          <w:tcPr>
            <w:tcW w:w="4077" w:type="dxa"/>
            <w:gridSpan w:val="2"/>
          </w:tcPr>
          <w:p w:rsidR="00F82626" w:rsidRPr="00E4395E" w:rsidRDefault="00F82626" w:rsidP="008A0C60">
            <w:pPr>
              <w:spacing w:before="0"/>
              <w:rPr>
                <w:sz w:val="28"/>
                <w:szCs w:val="28"/>
                <w:cs/>
              </w:rPr>
            </w:pPr>
            <w:r w:rsidRPr="00E4395E">
              <w:rPr>
                <w:sz w:val="28"/>
                <w:szCs w:val="28"/>
                <w:cs/>
              </w:rPr>
              <w:t>ร้อยละของผู้ป่วยที่มีภาวะคุกคามชีวิตได้รับการแก้ไขทันทีภายใน 4 นาที</w:t>
            </w:r>
          </w:p>
        </w:tc>
        <w:tc>
          <w:tcPr>
            <w:tcW w:w="1155" w:type="dxa"/>
          </w:tcPr>
          <w:p w:rsidR="00F82626" w:rsidRPr="00E4395E" w:rsidRDefault="00F82626" w:rsidP="008A0C60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34" w:type="dxa"/>
          </w:tcPr>
          <w:p w:rsidR="00F82626" w:rsidRPr="00E4395E" w:rsidRDefault="00F82626" w:rsidP="00ED15E4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34" w:type="dxa"/>
          </w:tcPr>
          <w:p w:rsidR="00F82626" w:rsidRPr="00E4395E" w:rsidRDefault="00F82626" w:rsidP="00ED15E4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34" w:type="dxa"/>
          </w:tcPr>
          <w:p w:rsidR="00F82626" w:rsidRPr="00E4395E" w:rsidRDefault="00F82626" w:rsidP="00ED15E4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754" w:type="dxa"/>
          </w:tcPr>
          <w:p w:rsidR="00F82626" w:rsidRPr="00E4395E" w:rsidRDefault="00F82626" w:rsidP="00ED15E4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98</w:t>
            </w:r>
          </w:p>
        </w:tc>
        <w:tc>
          <w:tcPr>
            <w:tcW w:w="1131" w:type="dxa"/>
          </w:tcPr>
          <w:p w:rsidR="00F82626" w:rsidRPr="00E4395E" w:rsidRDefault="00F2371F" w:rsidP="008A0C60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99.55</w:t>
            </w:r>
          </w:p>
        </w:tc>
      </w:tr>
      <w:tr w:rsidR="00F82626" w:rsidRPr="00E4395E" w:rsidTr="0071045F">
        <w:trPr>
          <w:trHeight w:val="145"/>
        </w:trPr>
        <w:tc>
          <w:tcPr>
            <w:tcW w:w="4077" w:type="dxa"/>
            <w:gridSpan w:val="2"/>
          </w:tcPr>
          <w:p w:rsidR="00F82626" w:rsidRPr="00E4395E" w:rsidRDefault="00F82626" w:rsidP="008A0C60">
            <w:pPr>
              <w:spacing w:before="0"/>
              <w:rPr>
                <w:sz w:val="28"/>
                <w:szCs w:val="28"/>
                <w:cs/>
              </w:rPr>
            </w:pPr>
            <w:r w:rsidRPr="00E4395E">
              <w:rPr>
                <w:sz w:val="28"/>
                <w:szCs w:val="28"/>
                <w:cs/>
              </w:rPr>
              <w:t xml:space="preserve">ร้อยละของผู้ป่วย </w:t>
            </w:r>
            <w:r w:rsidRPr="00E4395E">
              <w:rPr>
                <w:sz w:val="28"/>
                <w:szCs w:val="28"/>
              </w:rPr>
              <w:t xml:space="preserve">Stroke </w:t>
            </w:r>
            <w:r w:rsidRPr="00E4395E">
              <w:rPr>
                <w:sz w:val="28"/>
                <w:szCs w:val="28"/>
                <w:cs/>
              </w:rPr>
              <w:t xml:space="preserve">ได้รับการดูแลตาม </w:t>
            </w:r>
            <w:r w:rsidRPr="00E4395E">
              <w:rPr>
                <w:sz w:val="28"/>
                <w:szCs w:val="28"/>
              </w:rPr>
              <w:t xml:space="preserve">CPG </w:t>
            </w:r>
          </w:p>
        </w:tc>
        <w:tc>
          <w:tcPr>
            <w:tcW w:w="1155" w:type="dxa"/>
          </w:tcPr>
          <w:p w:rsidR="00F82626" w:rsidRPr="00E4395E" w:rsidRDefault="00F82626" w:rsidP="008A0C60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34" w:type="dxa"/>
          </w:tcPr>
          <w:p w:rsidR="00F82626" w:rsidRPr="00E4395E" w:rsidRDefault="00F82626" w:rsidP="00ED15E4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F82626" w:rsidRPr="00E4395E" w:rsidRDefault="00F82626" w:rsidP="00ED15E4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F82626" w:rsidRPr="00E4395E" w:rsidRDefault="00F82626" w:rsidP="00ED15E4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96.15</w:t>
            </w:r>
          </w:p>
        </w:tc>
        <w:tc>
          <w:tcPr>
            <w:tcW w:w="754" w:type="dxa"/>
          </w:tcPr>
          <w:p w:rsidR="00F82626" w:rsidRPr="00E4395E" w:rsidRDefault="00F82626" w:rsidP="00ED15E4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100</w:t>
            </w:r>
          </w:p>
        </w:tc>
        <w:tc>
          <w:tcPr>
            <w:tcW w:w="1131" w:type="dxa"/>
          </w:tcPr>
          <w:p w:rsidR="00F82626" w:rsidRPr="00E4395E" w:rsidRDefault="00F2371F" w:rsidP="008A0C60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100</w:t>
            </w:r>
          </w:p>
        </w:tc>
      </w:tr>
      <w:tr w:rsidR="00F82626" w:rsidRPr="00E4395E" w:rsidTr="0071045F">
        <w:trPr>
          <w:trHeight w:val="145"/>
        </w:trPr>
        <w:tc>
          <w:tcPr>
            <w:tcW w:w="4077" w:type="dxa"/>
            <w:gridSpan w:val="2"/>
          </w:tcPr>
          <w:p w:rsidR="00F82626" w:rsidRPr="00E4395E" w:rsidRDefault="00F82626" w:rsidP="008A0C60">
            <w:pPr>
              <w:spacing w:before="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ร้อยละผู้ป่วย </w:t>
            </w:r>
            <w:r w:rsidRPr="00E4395E">
              <w:rPr>
                <w:sz w:val="28"/>
                <w:szCs w:val="28"/>
              </w:rPr>
              <w:t xml:space="preserve">MI </w:t>
            </w:r>
            <w:r w:rsidRPr="00E4395E">
              <w:rPr>
                <w:sz w:val="28"/>
                <w:szCs w:val="28"/>
                <w:cs/>
              </w:rPr>
              <w:t xml:space="preserve">ได้รับการทำ </w:t>
            </w:r>
            <w:r w:rsidRPr="00E4395E">
              <w:rPr>
                <w:sz w:val="28"/>
                <w:szCs w:val="28"/>
              </w:rPr>
              <w:t xml:space="preserve">EKG </w:t>
            </w:r>
            <w:r w:rsidRPr="00E4395E">
              <w:rPr>
                <w:sz w:val="28"/>
                <w:szCs w:val="28"/>
                <w:cs/>
              </w:rPr>
              <w:t xml:space="preserve">ภายใน </w:t>
            </w:r>
          </w:p>
          <w:p w:rsidR="00F82626" w:rsidRPr="00E4395E" w:rsidRDefault="00F82626" w:rsidP="008A0C60">
            <w:pPr>
              <w:spacing w:before="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10 นาที (</w:t>
            </w:r>
            <w:r w:rsidRPr="00E4395E">
              <w:rPr>
                <w:sz w:val="28"/>
                <w:szCs w:val="28"/>
              </w:rPr>
              <w:t>Door to EKG)</w:t>
            </w:r>
          </w:p>
        </w:tc>
        <w:tc>
          <w:tcPr>
            <w:tcW w:w="1155" w:type="dxa"/>
          </w:tcPr>
          <w:p w:rsidR="00F82626" w:rsidRPr="00E4395E" w:rsidRDefault="00F82626" w:rsidP="008A0C60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E4395E">
              <w:rPr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F82626" w:rsidRPr="00E4395E" w:rsidRDefault="00F82626" w:rsidP="00ED15E4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F82626" w:rsidRPr="00E4395E" w:rsidRDefault="00F82626" w:rsidP="00ED15E4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F82626" w:rsidRPr="00E4395E" w:rsidRDefault="00F82626" w:rsidP="00ED15E4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754" w:type="dxa"/>
          </w:tcPr>
          <w:p w:rsidR="00F82626" w:rsidRPr="00E4395E" w:rsidRDefault="00F82626" w:rsidP="00ED15E4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100</w:t>
            </w:r>
          </w:p>
        </w:tc>
        <w:tc>
          <w:tcPr>
            <w:tcW w:w="1131" w:type="dxa"/>
          </w:tcPr>
          <w:p w:rsidR="00F82626" w:rsidRPr="00E4395E" w:rsidRDefault="00F2371F" w:rsidP="008A0C60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100</w:t>
            </w:r>
          </w:p>
        </w:tc>
      </w:tr>
      <w:tr w:rsidR="00223113" w:rsidRPr="00E4395E" w:rsidTr="00E4395E">
        <w:trPr>
          <w:trHeight w:val="397"/>
        </w:trPr>
        <w:tc>
          <w:tcPr>
            <w:tcW w:w="4077" w:type="dxa"/>
            <w:gridSpan w:val="2"/>
            <w:vAlign w:val="center"/>
          </w:tcPr>
          <w:p w:rsidR="00223113" w:rsidRPr="00E4395E" w:rsidRDefault="00223113" w:rsidP="00E4395E">
            <w:pPr>
              <w:rPr>
                <w:sz w:val="28"/>
                <w:szCs w:val="28"/>
                <w:cs/>
              </w:rPr>
            </w:pPr>
            <w:r w:rsidRPr="00E4395E">
              <w:rPr>
                <w:sz w:val="28"/>
                <w:szCs w:val="28"/>
                <w:cs/>
              </w:rPr>
              <w:t xml:space="preserve">ร้อยละการประเมิน </w:t>
            </w:r>
            <w:r w:rsidRPr="00E4395E">
              <w:rPr>
                <w:sz w:val="28"/>
                <w:szCs w:val="28"/>
              </w:rPr>
              <w:t xml:space="preserve">SOS score </w:t>
            </w:r>
            <w:r w:rsidRPr="00E4395E">
              <w:rPr>
                <w:sz w:val="28"/>
                <w:szCs w:val="28"/>
                <w:cs/>
              </w:rPr>
              <w:t>ถูกต้อง</w:t>
            </w:r>
          </w:p>
        </w:tc>
        <w:tc>
          <w:tcPr>
            <w:tcW w:w="1155" w:type="dxa"/>
            <w:vAlign w:val="center"/>
          </w:tcPr>
          <w:p w:rsidR="00223113" w:rsidRPr="00E4395E" w:rsidRDefault="00223113" w:rsidP="00E4395E">
            <w:pPr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34" w:type="dxa"/>
            <w:vAlign w:val="center"/>
          </w:tcPr>
          <w:p w:rsidR="00223113" w:rsidRPr="00E4395E" w:rsidRDefault="00223113" w:rsidP="00E4395E">
            <w:pPr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N/A</w:t>
            </w:r>
          </w:p>
        </w:tc>
        <w:tc>
          <w:tcPr>
            <w:tcW w:w="934" w:type="dxa"/>
            <w:vAlign w:val="center"/>
          </w:tcPr>
          <w:p w:rsidR="00223113" w:rsidRPr="00E4395E" w:rsidRDefault="00223113" w:rsidP="00E4395E">
            <w:pPr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N/A</w:t>
            </w:r>
          </w:p>
        </w:tc>
        <w:tc>
          <w:tcPr>
            <w:tcW w:w="934" w:type="dxa"/>
            <w:vAlign w:val="center"/>
          </w:tcPr>
          <w:p w:rsidR="00223113" w:rsidRPr="00E4395E" w:rsidRDefault="00223113" w:rsidP="00E4395E">
            <w:pPr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N/A</w:t>
            </w:r>
          </w:p>
        </w:tc>
        <w:tc>
          <w:tcPr>
            <w:tcW w:w="754" w:type="dxa"/>
            <w:vAlign w:val="center"/>
          </w:tcPr>
          <w:p w:rsidR="00223113" w:rsidRPr="00E4395E" w:rsidRDefault="00223113" w:rsidP="00E4395E">
            <w:pPr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75</w:t>
            </w:r>
          </w:p>
        </w:tc>
        <w:tc>
          <w:tcPr>
            <w:tcW w:w="1131" w:type="dxa"/>
            <w:vAlign w:val="center"/>
          </w:tcPr>
          <w:p w:rsidR="00223113" w:rsidRPr="00E4395E" w:rsidRDefault="00223113" w:rsidP="00E4395E">
            <w:pPr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67.75</w:t>
            </w:r>
          </w:p>
        </w:tc>
      </w:tr>
      <w:tr w:rsidR="00223113" w:rsidRPr="00E4395E" w:rsidTr="00F82626">
        <w:trPr>
          <w:trHeight w:val="145"/>
        </w:trPr>
        <w:tc>
          <w:tcPr>
            <w:tcW w:w="9919" w:type="dxa"/>
            <w:gridSpan w:val="8"/>
          </w:tcPr>
          <w:p w:rsidR="00223113" w:rsidRPr="00E4395E" w:rsidRDefault="00223113" w:rsidP="008A0C60">
            <w:pPr>
              <w:spacing w:before="0"/>
              <w:ind w:left="360" w:hanging="360"/>
              <w:rPr>
                <w:b/>
                <w:bCs/>
                <w:sz w:val="28"/>
                <w:szCs w:val="28"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E4395E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E4395E">
              <w:rPr>
                <w:sz w:val="28"/>
                <w:szCs w:val="28"/>
                <w:cs/>
              </w:rPr>
              <w:t>กลุ่มผู้ป่วยที่มีโอกาสเกิดปัญหาในการประเมิน</w:t>
            </w:r>
            <w:r w:rsidRPr="00E4395E">
              <w:rPr>
                <w:sz w:val="28"/>
                <w:szCs w:val="28"/>
              </w:rPr>
              <w:t>:</w:t>
            </w:r>
          </w:p>
          <w:p w:rsidR="00223113" w:rsidRPr="00E4395E" w:rsidRDefault="00223113" w:rsidP="008A0C60">
            <w:pPr>
              <w:pStyle w:val="a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โรคหัวใจขาดเลือด (</w:t>
            </w:r>
            <w:r w:rsidRPr="00E4395E">
              <w:rPr>
                <w:sz w:val="28"/>
                <w:szCs w:val="28"/>
              </w:rPr>
              <w:t>MI</w:t>
            </w:r>
            <w:r w:rsidRPr="00E4395E">
              <w:rPr>
                <w:sz w:val="28"/>
                <w:szCs w:val="28"/>
                <w:cs/>
              </w:rPr>
              <w:t>)</w:t>
            </w:r>
          </w:p>
          <w:p w:rsidR="00223113" w:rsidRPr="00E4395E" w:rsidRDefault="00223113" w:rsidP="008A0C60">
            <w:pPr>
              <w:pStyle w:val="a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Stroke</w:t>
            </w:r>
          </w:p>
          <w:p w:rsidR="00223113" w:rsidRPr="00E4395E" w:rsidRDefault="00223113" w:rsidP="008A0C60">
            <w:pPr>
              <w:pStyle w:val="a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>Head injury</w:t>
            </w:r>
          </w:p>
          <w:p w:rsidR="00223113" w:rsidRPr="00E4395E" w:rsidRDefault="00223113" w:rsidP="008A0C60">
            <w:pPr>
              <w:pStyle w:val="a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กลุ่มอาการไข้</w:t>
            </w:r>
            <w:r w:rsidRPr="00E4395E">
              <w:rPr>
                <w:sz w:val="28"/>
                <w:szCs w:val="28"/>
              </w:rPr>
              <w:t xml:space="preserve">  </w:t>
            </w:r>
            <w:r w:rsidRPr="00E4395E">
              <w:rPr>
                <w:sz w:val="28"/>
                <w:szCs w:val="28"/>
                <w:cs/>
              </w:rPr>
              <w:t>(</w:t>
            </w:r>
            <w:r w:rsidRPr="00E4395E">
              <w:rPr>
                <w:sz w:val="28"/>
                <w:szCs w:val="28"/>
              </w:rPr>
              <w:t>Sepsis</w:t>
            </w:r>
            <w:r w:rsidRPr="00E4395E">
              <w:rPr>
                <w:sz w:val="28"/>
                <w:szCs w:val="28"/>
                <w:cs/>
              </w:rPr>
              <w:t>)</w:t>
            </w:r>
          </w:p>
          <w:p w:rsidR="00223113" w:rsidRPr="00E4395E" w:rsidRDefault="00223113" w:rsidP="008A0C60">
            <w:pPr>
              <w:pStyle w:val="a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กลุ่มอาการ </w:t>
            </w:r>
            <w:r w:rsidRPr="00E4395E">
              <w:rPr>
                <w:sz w:val="28"/>
                <w:szCs w:val="28"/>
              </w:rPr>
              <w:t>Alcohol withdrawal</w:t>
            </w:r>
          </w:p>
          <w:p w:rsidR="00223113" w:rsidRPr="00E4395E" w:rsidRDefault="00223113" w:rsidP="008A0C60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  <w:r w:rsidRPr="00E4395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3113" w:rsidRPr="00E4395E" w:rsidRDefault="00223113" w:rsidP="008A0C60">
            <w:pPr>
              <w:spacing w:before="0"/>
              <w:ind w:left="360" w:hanging="360"/>
              <w:rPr>
                <w:color w:val="0000FF"/>
                <w:sz w:val="28"/>
                <w:szCs w:val="28"/>
                <w:u w:val="single"/>
                <w:cs/>
              </w:rPr>
            </w:pPr>
            <w:r w:rsidRPr="00E4395E">
              <w:rPr>
                <w:color w:val="0000FF"/>
                <w:sz w:val="28"/>
                <w:szCs w:val="28"/>
                <w:u w:val="single"/>
                <w:cs/>
              </w:rPr>
              <w:t>การประเมินผู้ป่วย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การจัดประเภทผู้ป่วยที่ </w:t>
            </w:r>
            <w:r w:rsidRPr="00E4395E">
              <w:rPr>
                <w:sz w:val="28"/>
                <w:szCs w:val="28"/>
              </w:rPr>
              <w:t xml:space="preserve">OPD </w:t>
            </w:r>
            <w:r w:rsidRPr="00E4395E">
              <w:rPr>
                <w:sz w:val="28"/>
                <w:szCs w:val="28"/>
                <w:cs/>
              </w:rPr>
              <w:t xml:space="preserve">ใช้รูปแบบคัดกรอง </w:t>
            </w:r>
            <w:r w:rsidRPr="00E4395E">
              <w:rPr>
                <w:sz w:val="28"/>
                <w:szCs w:val="28"/>
              </w:rPr>
              <w:t xml:space="preserve">ESI (Emergency Severity Index) </w:t>
            </w:r>
            <w:r w:rsidRPr="00E4395E">
              <w:rPr>
                <w:sz w:val="28"/>
                <w:szCs w:val="28"/>
                <w:cs/>
              </w:rPr>
              <w:t xml:space="preserve">แบ่งการคัดกรองผู้ป่วยเป็น 5 ประเภท การคัดกรองเริ่มตั้งแต่รับผู้ป่วยที่ </w:t>
            </w:r>
            <w:r w:rsidRPr="00E4395E">
              <w:rPr>
                <w:sz w:val="28"/>
                <w:szCs w:val="28"/>
              </w:rPr>
              <w:t xml:space="preserve">OPD </w:t>
            </w:r>
            <w:r w:rsidRPr="00E4395E">
              <w:rPr>
                <w:sz w:val="28"/>
                <w:szCs w:val="28"/>
                <w:cs/>
              </w:rPr>
              <w:t xml:space="preserve">โดยเมื่อประเมินได้ว่าผู้ป่วยประเภท </w:t>
            </w:r>
            <w:r w:rsidRPr="00E4395E">
              <w:rPr>
                <w:sz w:val="28"/>
                <w:szCs w:val="28"/>
              </w:rPr>
              <w:t xml:space="preserve">Resuscitation </w:t>
            </w:r>
            <w:r w:rsidRPr="00E4395E">
              <w:rPr>
                <w:sz w:val="28"/>
                <w:szCs w:val="28"/>
                <w:cs/>
              </w:rPr>
              <w:t xml:space="preserve">และ </w:t>
            </w:r>
            <w:r w:rsidRPr="00E4395E">
              <w:rPr>
                <w:sz w:val="28"/>
                <w:szCs w:val="28"/>
              </w:rPr>
              <w:t xml:space="preserve">Emergency </w:t>
            </w:r>
            <w:r w:rsidRPr="00E4395E">
              <w:rPr>
                <w:sz w:val="28"/>
                <w:szCs w:val="28"/>
                <w:cs/>
              </w:rPr>
              <w:t xml:space="preserve">จะส่งตรวจที่ห้องอุบัติเหตุ-ฉุกเฉิน ผู้ป่วยประเภท </w:t>
            </w:r>
            <w:r w:rsidRPr="00E4395E">
              <w:rPr>
                <w:sz w:val="28"/>
                <w:szCs w:val="28"/>
              </w:rPr>
              <w:t xml:space="preserve">Urgent, Semi-Urgent </w:t>
            </w:r>
            <w:r w:rsidRPr="00E4395E">
              <w:rPr>
                <w:sz w:val="28"/>
                <w:szCs w:val="28"/>
                <w:cs/>
              </w:rPr>
              <w:t xml:space="preserve">และ </w:t>
            </w:r>
            <w:r w:rsidRPr="00E4395E">
              <w:rPr>
                <w:sz w:val="28"/>
                <w:szCs w:val="28"/>
              </w:rPr>
              <w:t>Non-Urgent</w:t>
            </w:r>
            <w:r w:rsidRPr="00E4395E">
              <w:rPr>
                <w:sz w:val="28"/>
                <w:szCs w:val="28"/>
                <w:cs/>
              </w:rPr>
              <w:t xml:space="preserve"> จะส่งตรวจที่แผนกผู้ป่วยนอก และประเภท </w:t>
            </w:r>
            <w:r w:rsidRPr="00E4395E">
              <w:rPr>
                <w:sz w:val="28"/>
                <w:szCs w:val="28"/>
              </w:rPr>
              <w:t xml:space="preserve">Urgent </w:t>
            </w:r>
            <w:r w:rsidRPr="00E4395E">
              <w:rPr>
                <w:sz w:val="28"/>
                <w:szCs w:val="28"/>
                <w:cs/>
              </w:rPr>
              <w:t xml:space="preserve">ที่มีสัญญาณชีพผิดปกติ จะถูกให้เข้าตรวจก่อน มีอุบัติการณ์ในปี 2559 พบมีผู้ป่วย </w:t>
            </w:r>
            <w:r w:rsidRPr="00E4395E">
              <w:rPr>
                <w:sz w:val="28"/>
                <w:szCs w:val="28"/>
              </w:rPr>
              <w:t xml:space="preserve">Epilepsy </w:t>
            </w:r>
            <w:r w:rsidRPr="00E4395E">
              <w:rPr>
                <w:sz w:val="28"/>
                <w:szCs w:val="28"/>
                <w:cs/>
              </w:rPr>
              <w:t xml:space="preserve"> ขาดยา 1 วัน มีอาการชักขณะรอรับยา จึงได้ปรับให้ผู้ป่วยที่มีอาการชักใน 24 ชม. คัดกรองเป็นผู้ป่วยที่มีภาวะเสี่ยง (</w:t>
            </w:r>
            <w:r w:rsidRPr="00E4395E">
              <w:rPr>
                <w:sz w:val="28"/>
                <w:szCs w:val="28"/>
              </w:rPr>
              <w:t xml:space="preserve">Emergency case) </w:t>
            </w:r>
            <w:r w:rsidRPr="00E4395E">
              <w:rPr>
                <w:sz w:val="28"/>
                <w:szCs w:val="28"/>
                <w:cs/>
              </w:rPr>
              <w:t>และนำส่งตรวจที่ห้องอุบัติเหตุ-ฉุกเฉิน และหลังคัดกรองได้ใช้สติ๊กเกอร์สี และป้ายสีระบุประเภทเพื่อสื่อสารกับทีมการดูแล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การประเมินผู้ป่วย </w:t>
            </w:r>
            <w:r w:rsidRPr="00E4395E">
              <w:rPr>
                <w:sz w:val="28"/>
                <w:szCs w:val="28"/>
              </w:rPr>
              <w:t xml:space="preserve">Stroke </w:t>
            </w:r>
            <w:r w:rsidRPr="00E4395E">
              <w:rPr>
                <w:sz w:val="28"/>
                <w:szCs w:val="28"/>
                <w:cs/>
              </w:rPr>
              <w:t xml:space="preserve">และ </w:t>
            </w:r>
            <w:r w:rsidRPr="00E4395E">
              <w:rPr>
                <w:sz w:val="28"/>
                <w:szCs w:val="28"/>
              </w:rPr>
              <w:t xml:space="preserve">MI </w:t>
            </w:r>
            <w:r w:rsidRPr="00E4395E">
              <w:rPr>
                <w:sz w:val="28"/>
                <w:szCs w:val="28"/>
                <w:cs/>
              </w:rPr>
              <w:t xml:space="preserve">ผิดพลาดที่ </w:t>
            </w:r>
            <w:r w:rsidRPr="00E4395E">
              <w:rPr>
                <w:sz w:val="28"/>
                <w:szCs w:val="28"/>
              </w:rPr>
              <w:t xml:space="preserve">OPD  </w:t>
            </w:r>
            <w:r w:rsidRPr="00E4395E">
              <w:rPr>
                <w:sz w:val="28"/>
                <w:szCs w:val="28"/>
                <w:cs/>
              </w:rPr>
              <w:t xml:space="preserve">มีการปรับแนวทางการประเมินเบื้องต้นเกี่ยงกับกลุ่มอาการนำของ </w:t>
            </w:r>
            <w:r w:rsidRPr="00E4395E">
              <w:rPr>
                <w:sz w:val="28"/>
                <w:szCs w:val="28"/>
              </w:rPr>
              <w:t xml:space="preserve">MI </w:t>
            </w:r>
            <w:r w:rsidRPr="00E4395E">
              <w:rPr>
                <w:sz w:val="28"/>
                <w:szCs w:val="28"/>
                <w:cs/>
              </w:rPr>
              <w:t xml:space="preserve">เช่น ปวดสะบัก ปวดกราม เหนื่อยเพลีย วิงเวียน </w:t>
            </w:r>
            <w:r w:rsidRPr="00E4395E">
              <w:rPr>
                <w:sz w:val="28"/>
                <w:szCs w:val="28"/>
              </w:rPr>
              <w:t xml:space="preserve"> ,Stroke </w:t>
            </w:r>
            <w:r w:rsidRPr="00E4395E">
              <w:rPr>
                <w:sz w:val="28"/>
                <w:szCs w:val="28"/>
                <w:cs/>
              </w:rPr>
              <w:t xml:space="preserve">เช่น พูดไม่ชัด ลิ้นแข็ง  อาการเหล่านี้จะมีการประเมินและพบแพทย์ทันที  ผลลัพธ์ปี 2560 ไม่พบการประเมินผิดพลาด 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ผู้ป่วยที่มีความดันโลหิตสูงวิกฤตได้รับการประเมินและดูแลล่าช้าเนื่องจาก ผู้ป่วยไม่ทราบว่าเป็นค่าที่ผิดปกติต้องแจ้งพยาบาล จึงมีการจัดทำป้ายแจ้งค่าความดันโลหิตสูงที่ต้องแจ้งพยาบาลทันทีติดที่เครื่องวัดความดัน </w:t>
            </w:r>
          </w:p>
          <w:p w:rsidR="00223113" w:rsidRPr="00E4395E" w:rsidRDefault="00223113" w:rsidP="008A0C60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บทเรียนในการเชื่อมโยงและประสานการประเมิน</w:t>
            </w:r>
            <w:r w:rsidRPr="00E4395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3113" w:rsidRPr="00E4395E" w:rsidRDefault="00223113" w:rsidP="008A0C60">
            <w:pPr>
              <w:pStyle w:val="a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กลุ่มผู้ป่วยเบาหวานที่มารอตรวจที่ </w:t>
            </w:r>
            <w:r w:rsidRPr="00E4395E">
              <w:rPr>
                <w:sz w:val="28"/>
                <w:szCs w:val="28"/>
              </w:rPr>
              <w:t xml:space="preserve">OPD </w:t>
            </w:r>
            <w:r w:rsidRPr="00E4395E">
              <w:rPr>
                <w:sz w:val="28"/>
                <w:szCs w:val="28"/>
                <w:cs/>
              </w:rPr>
              <w:t xml:space="preserve">พบปัญหาผู้ป่วยเกิดภาวะ </w:t>
            </w:r>
            <w:r w:rsidRPr="00E4395E">
              <w:rPr>
                <w:sz w:val="28"/>
                <w:szCs w:val="28"/>
              </w:rPr>
              <w:t xml:space="preserve">Hypoglycemia/Hyperglycemia </w:t>
            </w:r>
            <w:r w:rsidRPr="00E4395E">
              <w:rPr>
                <w:sz w:val="28"/>
                <w:szCs w:val="28"/>
                <w:cs/>
              </w:rPr>
              <w:t xml:space="preserve">จึงมีการปรับปรุง โดยพยาบาลที่ </w:t>
            </w:r>
            <w:r w:rsidRPr="00E4395E">
              <w:rPr>
                <w:sz w:val="28"/>
                <w:szCs w:val="28"/>
              </w:rPr>
              <w:t xml:space="preserve">OPD ER </w:t>
            </w:r>
            <w:r w:rsidRPr="00E4395E">
              <w:rPr>
                <w:sz w:val="28"/>
                <w:szCs w:val="28"/>
                <w:cs/>
              </w:rPr>
              <w:t xml:space="preserve">มีการซักประวัติเบื้องต้น วัดสัญญาณชีพ ประเมินอาการผู้ป่วย โดยใช้แบบการคัดกรอง </w:t>
            </w:r>
            <w:r w:rsidRPr="00E4395E">
              <w:rPr>
                <w:sz w:val="28"/>
                <w:szCs w:val="28"/>
              </w:rPr>
              <w:t xml:space="preserve">ESI (Emergency Severity Index) </w:t>
            </w:r>
            <w:r w:rsidRPr="00E4395E">
              <w:rPr>
                <w:sz w:val="28"/>
                <w:szCs w:val="28"/>
                <w:cs/>
              </w:rPr>
              <w:t xml:space="preserve">และสื่อสารกับทีมการดูแลระหว่างหน่วยงาน โดยใช้สติ๊กเกอร์สีและกรณีผู้ป่วย </w:t>
            </w:r>
            <w:r w:rsidRPr="00E4395E">
              <w:rPr>
                <w:sz w:val="28"/>
                <w:szCs w:val="28"/>
              </w:rPr>
              <w:t xml:space="preserve">ESI2 </w:t>
            </w:r>
            <w:r w:rsidRPr="00E4395E">
              <w:rPr>
                <w:sz w:val="28"/>
                <w:szCs w:val="28"/>
                <w:cs/>
              </w:rPr>
              <w:t xml:space="preserve">คัดกรองได้ที่ </w:t>
            </w:r>
            <w:r w:rsidRPr="00E4395E">
              <w:rPr>
                <w:sz w:val="28"/>
                <w:szCs w:val="28"/>
              </w:rPr>
              <w:t xml:space="preserve">ER </w:t>
            </w:r>
            <w:r w:rsidRPr="00E4395E">
              <w:rPr>
                <w:sz w:val="28"/>
                <w:szCs w:val="28"/>
                <w:cs/>
              </w:rPr>
              <w:t xml:space="preserve">จะมีพยาบาลนำส่งประสานข้อมูลทางโทรศัพท์ทันที </w:t>
            </w:r>
          </w:p>
          <w:p w:rsidR="00223113" w:rsidRPr="00E4395E" w:rsidRDefault="00223113" w:rsidP="008A0C60">
            <w:pPr>
              <w:pStyle w:val="a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ผู้ป่วยที่รอตรวจที่ </w:t>
            </w:r>
            <w:r w:rsidRPr="00E4395E">
              <w:rPr>
                <w:sz w:val="28"/>
                <w:szCs w:val="28"/>
              </w:rPr>
              <w:t xml:space="preserve">OPD </w:t>
            </w:r>
            <w:r w:rsidRPr="00E4395E">
              <w:rPr>
                <w:sz w:val="28"/>
                <w:szCs w:val="28"/>
                <w:cs/>
              </w:rPr>
              <w:t xml:space="preserve">ที่มีปัญหามีผลเลือดที่ผิดปกติเข้าข่ายวิกฤติ ปรับโดยให้นักเทคนิคการแพทย์แจ้งผล </w:t>
            </w:r>
            <w:r w:rsidRPr="00E4395E">
              <w:rPr>
                <w:sz w:val="28"/>
                <w:szCs w:val="28"/>
              </w:rPr>
              <w:t xml:space="preserve">Lab </w:t>
            </w:r>
            <w:r w:rsidRPr="00E4395E">
              <w:rPr>
                <w:sz w:val="28"/>
                <w:szCs w:val="28"/>
                <w:cs/>
              </w:rPr>
              <w:t>ที่ผิดปกติให้แก่พยาบาลจุดที่ส่งเจาะเลือดทันที เพื่อให้การดูแลผู้ป่วยได้ทันเวลา</w:t>
            </w:r>
          </w:p>
          <w:p w:rsidR="00223113" w:rsidRPr="00E4395E" w:rsidRDefault="00223113" w:rsidP="008A0C60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การพัฒนาให้สามารถประเมินปัญหาของผู้ป่วยอย่างรอบด้าน</w:t>
            </w:r>
            <w:r w:rsidRPr="00E4395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3113" w:rsidRPr="00E4395E" w:rsidRDefault="00223113" w:rsidP="00E4395E">
            <w:pPr>
              <w:pStyle w:val="a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มีการจัดทำ </w:t>
            </w:r>
            <w:r w:rsidRPr="00E4395E">
              <w:rPr>
                <w:sz w:val="28"/>
                <w:szCs w:val="28"/>
              </w:rPr>
              <w:t xml:space="preserve">CPG </w:t>
            </w:r>
            <w:r w:rsidRPr="00E4395E">
              <w:rPr>
                <w:sz w:val="28"/>
                <w:szCs w:val="28"/>
                <w:cs/>
              </w:rPr>
              <w:t xml:space="preserve">โรคฉุกเฉินและโรคที่มีความเสี่ยงสูงเพิ่มขึ้น เพื่อให้ครอบคลุมปัญหาสุขภาพของพื้นที่มากขึ้น ได้แก่ </w:t>
            </w:r>
            <w:r w:rsidRPr="00E4395E">
              <w:rPr>
                <w:sz w:val="28"/>
                <w:szCs w:val="28"/>
              </w:rPr>
              <w:t>Sepsis, Alcohol withdrawal, DHF</w:t>
            </w:r>
          </w:p>
          <w:p w:rsidR="0022673E" w:rsidRPr="00E4395E" w:rsidRDefault="0022673E" w:rsidP="00E4395E">
            <w:pPr>
              <w:pStyle w:val="a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กำหนดให้ใช้ </w:t>
            </w:r>
            <w:r w:rsidRPr="00E4395E">
              <w:rPr>
                <w:sz w:val="28"/>
                <w:szCs w:val="28"/>
              </w:rPr>
              <w:t xml:space="preserve">Progress note </w:t>
            </w:r>
            <w:r w:rsidRPr="00E4395E">
              <w:rPr>
                <w:sz w:val="28"/>
                <w:szCs w:val="28"/>
                <w:cs/>
              </w:rPr>
              <w:t>เป็นสื่อกลางในการสื่อสารการดูแลผู้ป่วยระหว่างสหวิชาชีพ</w:t>
            </w:r>
          </w:p>
          <w:p w:rsidR="00223113" w:rsidRPr="00E4395E" w:rsidRDefault="00223113" w:rsidP="00E4395E">
            <w:pPr>
              <w:pStyle w:val="a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กำหนดให้ทุกจุดบริการผู้ป่วยใช้ </w:t>
            </w:r>
            <w:r w:rsidRPr="00E4395E">
              <w:rPr>
                <w:sz w:val="28"/>
                <w:szCs w:val="28"/>
              </w:rPr>
              <w:t xml:space="preserve">MEWS (Modified Early Warning System) </w:t>
            </w:r>
            <w:r w:rsidRPr="00E4395E">
              <w:rPr>
                <w:sz w:val="28"/>
                <w:szCs w:val="28"/>
                <w:cs/>
              </w:rPr>
              <w:t>เพื่อเป็นเกณฑ์ในการประเมินผู้ป่วยได้อย่างครอบคลุมและรายงานแพทย์ได้อย่างชัดเจน</w:t>
            </w:r>
          </w:p>
          <w:p w:rsidR="005060B2" w:rsidRPr="00E4395E" w:rsidRDefault="005060B2" w:rsidP="00E4395E">
            <w:pPr>
              <w:pStyle w:val="a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เพิ่มสมรรถนะบุคลากรในเรื่องการประเมินผู้ป่วยในโรคสำคัญเพื่อให้ผู</w:t>
            </w:r>
            <w:r w:rsidR="00781C2A" w:rsidRPr="00E4395E">
              <w:rPr>
                <w:sz w:val="28"/>
                <w:szCs w:val="28"/>
                <w:cs/>
              </w:rPr>
              <w:t>้</w:t>
            </w:r>
            <w:r w:rsidRPr="00E4395E">
              <w:rPr>
                <w:sz w:val="28"/>
                <w:szCs w:val="28"/>
                <w:cs/>
              </w:rPr>
              <w:t>ป่วยได้รับการดูแลอย่างครอบคลุม –</w:t>
            </w:r>
          </w:p>
          <w:p w:rsidR="00223113" w:rsidRPr="00E4395E" w:rsidRDefault="005060B2" w:rsidP="00E4395E">
            <w:pPr>
              <w:pStyle w:val="a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 </w:t>
            </w:r>
            <w:r w:rsidR="00223113" w:rsidRPr="00E4395E">
              <w:rPr>
                <w:sz w:val="28"/>
                <w:szCs w:val="28"/>
                <w:cs/>
              </w:rPr>
              <w:t>งานฝากครรภ์และงานหลังคลอด เน้นให้สามี หรือญาติใกล้ชิดมีส่วนร่วมในการดูแลหญิงตั้งครรภ์และหญิงหลังคลอด ได้แก่</w:t>
            </w:r>
          </w:p>
          <w:p w:rsidR="00223113" w:rsidRPr="00E4395E" w:rsidRDefault="00781C2A" w:rsidP="00E4395E">
            <w:pPr>
              <w:spacing w:before="0"/>
              <w:ind w:left="36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- </w:t>
            </w:r>
            <w:r w:rsidR="00223113" w:rsidRPr="00E4395E">
              <w:rPr>
                <w:sz w:val="28"/>
                <w:szCs w:val="28"/>
                <w:cs/>
              </w:rPr>
              <w:t>ระยะฝากครรภ์ให้หญิงตั้งครรภ์และสามีเข้าร่วมโครงการโรงเรียนพ่อ แม่ เพื่อให้สามารถประเมินอาการผิดปกติ และสามารถมาโรงพยาบาลได้ทันที</w:t>
            </w:r>
          </w:p>
          <w:p w:rsidR="00223113" w:rsidRPr="00E4395E" w:rsidRDefault="00781C2A" w:rsidP="00E4395E">
            <w:pPr>
              <w:spacing w:before="0"/>
              <w:ind w:left="36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- </w:t>
            </w:r>
            <w:r w:rsidR="00223113" w:rsidRPr="00E4395E">
              <w:rPr>
                <w:sz w:val="28"/>
                <w:szCs w:val="28"/>
                <w:cs/>
              </w:rPr>
              <w:t>ระยะใกล้คลอดให้หญิงตั้งครรภ์ที่มีอายุ</w:t>
            </w:r>
            <w:r w:rsidR="00E4395E">
              <w:rPr>
                <w:rFonts w:hint="cs"/>
                <w:sz w:val="28"/>
                <w:szCs w:val="28"/>
                <w:cs/>
              </w:rPr>
              <w:t xml:space="preserve">ครรภ์ </w:t>
            </w:r>
            <w:r w:rsidR="00223113" w:rsidRPr="00E4395E">
              <w:rPr>
                <w:sz w:val="28"/>
                <w:szCs w:val="28"/>
                <w:cs/>
              </w:rPr>
              <w:t xml:space="preserve"> 36</w:t>
            </w:r>
            <w:r w:rsidR="00223113" w:rsidRPr="00E4395E">
              <w:rPr>
                <w:sz w:val="28"/>
                <w:szCs w:val="28"/>
                <w:vertAlign w:val="superscript"/>
                <w:cs/>
              </w:rPr>
              <w:t>+</w:t>
            </w:r>
            <w:r w:rsidR="00E4395E">
              <w:rPr>
                <w:rFonts w:hint="cs"/>
                <w:sz w:val="28"/>
                <w:szCs w:val="28"/>
                <w:vertAlign w:val="superscript"/>
                <w:cs/>
              </w:rPr>
              <w:t xml:space="preserve"> </w:t>
            </w:r>
            <w:r w:rsidR="00223113" w:rsidRPr="00E4395E">
              <w:rPr>
                <w:sz w:val="28"/>
                <w:szCs w:val="28"/>
                <w:cs/>
              </w:rPr>
              <w:t>สัปดาห์ทุกราย เข้าโครงการเยี่ยมห้องคลอด เพื่อจะได้ทราบอาการที่จะนำเข้าสู่ระยะคลอดและเตรียมพร้อมสำหรับการคลอด</w:t>
            </w:r>
          </w:p>
          <w:p w:rsidR="00223113" w:rsidRPr="00E4395E" w:rsidRDefault="00781C2A" w:rsidP="00E4395E">
            <w:pPr>
              <w:spacing w:before="0"/>
              <w:ind w:left="36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- </w:t>
            </w:r>
            <w:r w:rsidR="00223113" w:rsidRPr="00E4395E">
              <w:rPr>
                <w:sz w:val="28"/>
                <w:szCs w:val="28"/>
                <w:cs/>
              </w:rPr>
              <w:t>ระยะหลังคลอด สหสาขาวิชาชีพ เข้ามามีบทบาทในการให้สุขศึกษาแก่ผู้ป่วยและญาติในการประเมินปัญหาและดูแลฟื้นฟูหญิงหลังคลอดตามสภาพปัญหาหญิงหลังคลอดแต่ละรายและส่งต่อข้อมูลการคลอดและสภาพปัญหาให้แก่โรงพยาบาลส่งเสริมสุขภาพระดับตำบลให้ช่วยประเมินซ้ำผ่านระบบงานเยี่ยมบ้าน</w:t>
            </w:r>
          </w:p>
          <w:p w:rsidR="00223113" w:rsidRPr="00E4395E" w:rsidRDefault="00223113" w:rsidP="008A0C60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บทเรียนในการใช้ข้อมูลวิชาการเพื่อชี้นำการประเมินอย่างเหมาะสม (ตัวอย่างโรคที่ใช้ </w:t>
            </w:r>
            <w:r w:rsidRPr="00E4395E">
              <w:rPr>
                <w:b/>
                <w:bCs/>
                <w:color w:val="0000FF"/>
                <w:sz w:val="28"/>
                <w:szCs w:val="28"/>
              </w:rPr>
              <w:t xml:space="preserve">CPG </w:t>
            </w: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t>ในการประเมินและประโยชน์ที่เกิดขึ้น)</w:t>
            </w:r>
            <w:r w:rsidRPr="00E4395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 xml:space="preserve">CPG Birth Asphyxia </w:t>
            </w:r>
            <w:r w:rsidRPr="00E4395E">
              <w:rPr>
                <w:sz w:val="28"/>
                <w:szCs w:val="28"/>
                <w:cs/>
              </w:rPr>
              <w:t xml:space="preserve">หลังการใช้ </w:t>
            </w:r>
            <w:r w:rsidRPr="00E4395E">
              <w:rPr>
                <w:sz w:val="28"/>
                <w:szCs w:val="28"/>
              </w:rPr>
              <w:t xml:space="preserve">CPG </w:t>
            </w:r>
            <w:r w:rsidRPr="00E4395E">
              <w:rPr>
                <w:sz w:val="28"/>
                <w:szCs w:val="28"/>
                <w:cs/>
              </w:rPr>
              <w:t xml:space="preserve">ในผู้ป่วยเด็กแรกเกิดมีภาวะ </w:t>
            </w:r>
            <w:r w:rsidRPr="00E4395E">
              <w:rPr>
                <w:sz w:val="28"/>
                <w:szCs w:val="28"/>
              </w:rPr>
              <w:t xml:space="preserve">Birth Asphyxia </w:t>
            </w:r>
            <w:r w:rsidRPr="00E4395E">
              <w:rPr>
                <w:sz w:val="28"/>
                <w:szCs w:val="28"/>
                <w:cs/>
              </w:rPr>
              <w:t>ทุกราย ผลลัพธ์จากการใช้</w:t>
            </w:r>
            <w:r w:rsidRPr="00E4395E">
              <w:rPr>
                <w:sz w:val="28"/>
                <w:szCs w:val="28"/>
              </w:rPr>
              <w:t xml:space="preserve">CPG </w:t>
            </w:r>
            <w:r w:rsidRPr="00E4395E">
              <w:rPr>
                <w:sz w:val="28"/>
                <w:szCs w:val="28"/>
                <w:cs/>
              </w:rPr>
              <w:t>เด็กแรกเกิดได้รับการดูแลที่ถูกต้อง ปลอดภัย และลดอัตราการเสียชีวิตในทารกแรกเกิดขาดออกซิเจนโดยไม่สมควร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 xml:space="preserve">CPG PPH </w:t>
            </w:r>
            <w:r w:rsidRPr="00E4395E">
              <w:rPr>
                <w:sz w:val="28"/>
                <w:szCs w:val="28"/>
                <w:cs/>
              </w:rPr>
              <w:t>หลังมีการใช้</w:t>
            </w:r>
            <w:r w:rsidRPr="00E4395E">
              <w:rPr>
                <w:sz w:val="28"/>
                <w:szCs w:val="28"/>
              </w:rPr>
              <w:t xml:space="preserve">CPG </w:t>
            </w:r>
            <w:r w:rsidRPr="00E4395E">
              <w:rPr>
                <w:sz w:val="28"/>
                <w:szCs w:val="28"/>
                <w:cs/>
              </w:rPr>
              <w:t xml:space="preserve">ผลลัพธ์จากการใช้พบว่า อัตราเสียเลือดแล้ว </w:t>
            </w:r>
            <w:r w:rsidRPr="00E4395E">
              <w:rPr>
                <w:sz w:val="28"/>
                <w:szCs w:val="28"/>
              </w:rPr>
              <w:t xml:space="preserve">Shock </w:t>
            </w:r>
            <w:r w:rsidRPr="00E4395E">
              <w:rPr>
                <w:sz w:val="28"/>
                <w:szCs w:val="28"/>
                <w:cs/>
              </w:rPr>
              <w:t xml:space="preserve">ลดลง ไม่พบหญิงหลังคลอดเสียชีวิตจากการตกเลือด และหญิงหลังคลอดซึ่งมีภาวะ </w:t>
            </w:r>
            <w:r w:rsidRPr="00E4395E">
              <w:rPr>
                <w:sz w:val="28"/>
                <w:szCs w:val="28"/>
              </w:rPr>
              <w:t xml:space="preserve">PPH </w:t>
            </w:r>
            <w:r w:rsidRPr="00E4395E">
              <w:rPr>
                <w:sz w:val="28"/>
                <w:szCs w:val="28"/>
                <w:cs/>
              </w:rPr>
              <w:t>ได้รับการดูแลขณะส่งต่อ โดยทีมส่งต่อที่เหมาะสมทุกราย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 xml:space="preserve">CPG DM </w:t>
            </w:r>
            <w:r w:rsidRPr="00E4395E">
              <w:rPr>
                <w:sz w:val="28"/>
                <w:szCs w:val="28"/>
                <w:cs/>
              </w:rPr>
              <w:t xml:space="preserve">หลังงานอุบัติเหตุ-ฉุกเฉิน ใช้ </w:t>
            </w:r>
            <w:r w:rsidRPr="00E4395E">
              <w:rPr>
                <w:sz w:val="28"/>
                <w:szCs w:val="28"/>
              </w:rPr>
              <w:t xml:space="preserve">CPG </w:t>
            </w:r>
            <w:r w:rsidRPr="00E4395E">
              <w:rPr>
                <w:sz w:val="28"/>
                <w:szCs w:val="28"/>
                <w:cs/>
              </w:rPr>
              <w:t>การดูแลผู้ป่วย</w:t>
            </w:r>
            <w:r w:rsidRPr="00E4395E">
              <w:rPr>
                <w:sz w:val="28"/>
                <w:szCs w:val="28"/>
              </w:rPr>
              <w:t xml:space="preserve"> Hypoglycemia </w:t>
            </w:r>
            <w:r w:rsidRPr="00E4395E">
              <w:rPr>
                <w:sz w:val="28"/>
                <w:szCs w:val="28"/>
                <w:cs/>
              </w:rPr>
              <w:t xml:space="preserve">และ </w:t>
            </w:r>
            <w:r w:rsidRPr="00E4395E">
              <w:rPr>
                <w:sz w:val="28"/>
                <w:szCs w:val="28"/>
              </w:rPr>
              <w:t xml:space="preserve">Hyperglycemia </w:t>
            </w:r>
            <w:r w:rsidRPr="00E4395E">
              <w:rPr>
                <w:sz w:val="28"/>
                <w:szCs w:val="28"/>
                <w:cs/>
              </w:rPr>
              <w:t>พบว่าผู้ป่วยได้รับการดูแลที่เหมาะสม ไม่เสียชีวิตจากการดูแลช่วยเหลือล่าช้า ร้อยละ 100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 xml:space="preserve">CPG head injury </w:t>
            </w:r>
            <w:r w:rsidRPr="00E4395E">
              <w:rPr>
                <w:sz w:val="28"/>
                <w:szCs w:val="28"/>
                <w:cs/>
              </w:rPr>
              <w:t xml:space="preserve">หลังงานอุบัติเหตุ-ฉุกเฉิน ใช้ </w:t>
            </w:r>
            <w:r w:rsidRPr="00E4395E">
              <w:rPr>
                <w:sz w:val="28"/>
                <w:szCs w:val="28"/>
              </w:rPr>
              <w:t xml:space="preserve">CPG </w:t>
            </w:r>
            <w:r w:rsidRPr="00E4395E">
              <w:rPr>
                <w:sz w:val="28"/>
                <w:szCs w:val="28"/>
                <w:cs/>
              </w:rPr>
              <w:t xml:space="preserve">ในการดูแลพบว่า ไม่มีผู้ป่วย </w:t>
            </w:r>
            <w:r w:rsidRPr="00E4395E">
              <w:rPr>
                <w:sz w:val="28"/>
                <w:szCs w:val="28"/>
              </w:rPr>
              <w:t xml:space="preserve">Head injury </w:t>
            </w:r>
            <w:r w:rsidRPr="00E4395E">
              <w:rPr>
                <w:sz w:val="28"/>
                <w:szCs w:val="28"/>
                <w:cs/>
              </w:rPr>
              <w:t xml:space="preserve">เสียชีวิตโดยไม่เหมาะสม ไม่สมควร ร้อยละ 100 และสามารถแยกระดับความรุนแรงของ </w:t>
            </w:r>
            <w:r w:rsidRPr="00E4395E">
              <w:rPr>
                <w:sz w:val="28"/>
                <w:szCs w:val="28"/>
              </w:rPr>
              <w:t xml:space="preserve">Head injury </w:t>
            </w:r>
            <w:r w:rsidRPr="00E4395E">
              <w:rPr>
                <w:sz w:val="28"/>
                <w:szCs w:val="28"/>
                <w:cs/>
              </w:rPr>
              <w:t>ได้รวดเร็วและดูแลได้เหมาะสมยิ่งขึ้น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</w:rPr>
              <w:t xml:space="preserve">CPG MI </w:t>
            </w:r>
            <w:r w:rsidRPr="00E4395E">
              <w:rPr>
                <w:sz w:val="28"/>
                <w:szCs w:val="28"/>
                <w:cs/>
              </w:rPr>
              <w:t xml:space="preserve">หลังงานอุบัติเหตุ-ฉุกเฉิน ใช้ </w:t>
            </w:r>
            <w:r w:rsidRPr="00E4395E">
              <w:rPr>
                <w:sz w:val="28"/>
                <w:szCs w:val="28"/>
              </w:rPr>
              <w:t xml:space="preserve">CPG </w:t>
            </w:r>
            <w:r w:rsidRPr="00E4395E">
              <w:rPr>
                <w:sz w:val="28"/>
                <w:szCs w:val="28"/>
                <w:cs/>
              </w:rPr>
              <w:t xml:space="preserve">ในการดูแลพบว่า 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ผู้ป่วย </w:t>
            </w:r>
            <w:r w:rsidRPr="00E4395E">
              <w:rPr>
                <w:sz w:val="28"/>
                <w:szCs w:val="28"/>
              </w:rPr>
              <w:t xml:space="preserve">MI </w:t>
            </w:r>
            <w:r w:rsidRPr="00E4395E">
              <w:rPr>
                <w:sz w:val="28"/>
                <w:szCs w:val="28"/>
                <w:cs/>
              </w:rPr>
              <w:t xml:space="preserve">ได้รับการทำ </w:t>
            </w:r>
            <w:r w:rsidRPr="00E4395E">
              <w:rPr>
                <w:sz w:val="28"/>
                <w:szCs w:val="28"/>
              </w:rPr>
              <w:t xml:space="preserve">EKG </w:t>
            </w:r>
            <w:r w:rsidRPr="00E4395E">
              <w:rPr>
                <w:sz w:val="28"/>
                <w:szCs w:val="28"/>
                <w:cs/>
              </w:rPr>
              <w:t xml:space="preserve">ภายใน 10 นาที ปี 2559 </w:t>
            </w:r>
            <w:r w:rsidRPr="00E4395E">
              <w:rPr>
                <w:sz w:val="28"/>
                <w:szCs w:val="28"/>
              </w:rPr>
              <w:t>= 100%</w:t>
            </w:r>
            <w:r w:rsidR="00781C2A" w:rsidRPr="00E4395E">
              <w:rPr>
                <w:sz w:val="28"/>
                <w:szCs w:val="28"/>
              </w:rPr>
              <w:t xml:space="preserve"> </w:t>
            </w:r>
            <w:r w:rsidR="00781C2A" w:rsidRPr="00E4395E">
              <w:rPr>
                <w:sz w:val="28"/>
                <w:szCs w:val="28"/>
                <w:cs/>
              </w:rPr>
              <w:t>ปี</w:t>
            </w:r>
            <w:r w:rsidR="00781C2A" w:rsidRPr="00E4395E">
              <w:rPr>
                <w:sz w:val="28"/>
                <w:szCs w:val="28"/>
              </w:rPr>
              <w:t xml:space="preserve"> 2560</w:t>
            </w:r>
            <w:r w:rsidR="00F2371F" w:rsidRPr="00E4395E">
              <w:rPr>
                <w:sz w:val="28"/>
                <w:szCs w:val="28"/>
              </w:rPr>
              <w:t xml:space="preserve"> </w:t>
            </w:r>
            <w:r w:rsidR="00781C2A" w:rsidRPr="00E4395E">
              <w:rPr>
                <w:sz w:val="28"/>
                <w:szCs w:val="28"/>
              </w:rPr>
              <w:t>=</w:t>
            </w:r>
            <w:r w:rsidR="00F2371F" w:rsidRPr="00E4395E">
              <w:rPr>
                <w:sz w:val="28"/>
                <w:szCs w:val="28"/>
              </w:rPr>
              <w:t>100%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ผู้ป่วย </w:t>
            </w:r>
            <w:r w:rsidRPr="00E4395E">
              <w:rPr>
                <w:sz w:val="28"/>
                <w:szCs w:val="28"/>
              </w:rPr>
              <w:t xml:space="preserve">MI </w:t>
            </w:r>
            <w:r w:rsidRPr="00E4395E">
              <w:rPr>
                <w:sz w:val="28"/>
                <w:szCs w:val="28"/>
                <w:cs/>
              </w:rPr>
              <w:t xml:space="preserve">ได้รับการ </w:t>
            </w:r>
            <w:r w:rsidRPr="00E4395E">
              <w:rPr>
                <w:sz w:val="28"/>
                <w:szCs w:val="28"/>
              </w:rPr>
              <w:t xml:space="preserve">Treatment </w:t>
            </w:r>
            <w:r w:rsidRPr="00E4395E">
              <w:rPr>
                <w:sz w:val="28"/>
                <w:szCs w:val="28"/>
                <w:cs/>
              </w:rPr>
              <w:t xml:space="preserve">ภายใน 15 นาที ปี 2559 </w:t>
            </w:r>
            <w:r w:rsidRPr="00E4395E">
              <w:rPr>
                <w:sz w:val="28"/>
                <w:szCs w:val="28"/>
              </w:rPr>
              <w:t>= 100%</w:t>
            </w:r>
            <w:r w:rsidR="00781C2A" w:rsidRPr="00E4395E">
              <w:rPr>
                <w:sz w:val="28"/>
                <w:szCs w:val="28"/>
                <w:cs/>
              </w:rPr>
              <w:t>ปี</w:t>
            </w:r>
            <w:r w:rsidR="00781C2A" w:rsidRPr="00E4395E">
              <w:rPr>
                <w:sz w:val="28"/>
                <w:szCs w:val="28"/>
              </w:rPr>
              <w:t xml:space="preserve"> 2560=</w:t>
            </w:r>
            <w:r w:rsidR="00F2371F" w:rsidRPr="00E4395E">
              <w:rPr>
                <w:sz w:val="28"/>
                <w:szCs w:val="28"/>
              </w:rPr>
              <w:t>100%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ผู้ป่วยได้รับการส่งต่อหลังแพทย์พิจารณาส่งต่อภายใน 30 นาที ปี 2559</w:t>
            </w:r>
            <w:r w:rsidRPr="00E4395E">
              <w:rPr>
                <w:sz w:val="28"/>
                <w:szCs w:val="28"/>
              </w:rPr>
              <w:t xml:space="preserve"> = 100%</w:t>
            </w:r>
            <w:r w:rsidR="00781C2A" w:rsidRPr="00E4395E">
              <w:rPr>
                <w:sz w:val="28"/>
                <w:szCs w:val="28"/>
              </w:rPr>
              <w:t xml:space="preserve"> </w:t>
            </w:r>
            <w:r w:rsidR="00781C2A" w:rsidRPr="00E4395E">
              <w:rPr>
                <w:sz w:val="28"/>
                <w:szCs w:val="28"/>
                <w:cs/>
              </w:rPr>
              <w:t>ปี</w:t>
            </w:r>
            <w:r w:rsidR="00781C2A" w:rsidRPr="00E4395E">
              <w:rPr>
                <w:sz w:val="28"/>
                <w:szCs w:val="28"/>
              </w:rPr>
              <w:t xml:space="preserve"> 2560=</w:t>
            </w:r>
            <w:r w:rsidR="00F2371F" w:rsidRPr="00E4395E">
              <w:rPr>
                <w:sz w:val="28"/>
                <w:szCs w:val="28"/>
              </w:rPr>
              <w:t>100%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ไม่พบผู้ป่วย </w:t>
            </w:r>
            <w:r w:rsidRPr="00E4395E">
              <w:rPr>
                <w:sz w:val="28"/>
                <w:szCs w:val="28"/>
              </w:rPr>
              <w:t xml:space="preserve">MI </w:t>
            </w:r>
            <w:r w:rsidRPr="00E4395E">
              <w:rPr>
                <w:sz w:val="28"/>
                <w:szCs w:val="28"/>
                <w:cs/>
              </w:rPr>
              <w:t>เสียชีวิตที่ห้องอุบัติเหตุ</w:t>
            </w:r>
            <w:r w:rsidR="00781C2A" w:rsidRPr="00E4395E">
              <w:rPr>
                <w:sz w:val="28"/>
                <w:szCs w:val="28"/>
                <w:cs/>
              </w:rPr>
              <w:t>จากการดูแล</w:t>
            </w:r>
            <w:r w:rsidRPr="00E4395E">
              <w:rPr>
                <w:sz w:val="28"/>
                <w:szCs w:val="28"/>
                <w:cs/>
              </w:rPr>
              <w:t>ไม่เหมาะสม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38"/>
              </w:numPr>
              <w:rPr>
                <w:sz w:val="28"/>
                <w:szCs w:val="28"/>
                <w:cs/>
              </w:rPr>
            </w:pPr>
            <w:r w:rsidRPr="00E4395E">
              <w:rPr>
                <w:sz w:val="28"/>
                <w:szCs w:val="28"/>
              </w:rPr>
              <w:t>CPG Severe eclampsia</w:t>
            </w:r>
            <w:r w:rsidRPr="00E4395E">
              <w:rPr>
                <w:sz w:val="28"/>
                <w:szCs w:val="28"/>
                <w:cs/>
              </w:rPr>
              <w:t xml:space="preserve"> หลังการใช้ </w:t>
            </w:r>
            <w:r w:rsidRPr="00E4395E">
              <w:rPr>
                <w:sz w:val="28"/>
                <w:szCs w:val="28"/>
              </w:rPr>
              <w:t xml:space="preserve">CPG </w:t>
            </w:r>
            <w:r w:rsidRPr="00E4395E">
              <w:rPr>
                <w:sz w:val="28"/>
                <w:szCs w:val="28"/>
                <w:cs/>
              </w:rPr>
              <w:t xml:space="preserve">ดูแล ปี 2559 </w:t>
            </w:r>
            <w:r w:rsidR="00932434" w:rsidRPr="00E4395E">
              <w:rPr>
                <w:sz w:val="28"/>
                <w:szCs w:val="28"/>
                <w:cs/>
              </w:rPr>
              <w:t>และปี 2560</w:t>
            </w:r>
            <w:r w:rsidRPr="00E4395E">
              <w:rPr>
                <w:sz w:val="28"/>
                <w:szCs w:val="28"/>
                <w:cs/>
              </w:rPr>
              <w:t xml:space="preserve">ไม่พบผู้ป่วยชักจากภาวะ </w:t>
            </w:r>
            <w:r w:rsidRPr="00E4395E">
              <w:rPr>
                <w:sz w:val="28"/>
                <w:szCs w:val="28"/>
              </w:rPr>
              <w:t xml:space="preserve">Eclampsia </w:t>
            </w:r>
          </w:p>
          <w:p w:rsidR="00223113" w:rsidRPr="00E4395E" w:rsidRDefault="00932434" w:rsidP="008A0C60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t>บ</w:t>
            </w:r>
            <w:r w:rsidR="00223113" w:rsidRPr="00E4395E">
              <w:rPr>
                <w:b/>
                <w:bCs/>
                <w:color w:val="0000FF"/>
                <w:sz w:val="28"/>
                <w:szCs w:val="28"/>
                <w:cs/>
              </w:rPr>
              <w:t>ทเรียนในการประเมินความทันเวลาของการประเมินซ้ำ</w:t>
            </w:r>
            <w:r w:rsidR="00223113" w:rsidRPr="00E4395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ใน ปี </w:t>
            </w:r>
            <w:r w:rsidRPr="00E4395E">
              <w:rPr>
                <w:sz w:val="28"/>
                <w:szCs w:val="28"/>
              </w:rPr>
              <w:t xml:space="preserve">2559 </w:t>
            </w:r>
            <w:r w:rsidRPr="00E4395E">
              <w:rPr>
                <w:sz w:val="28"/>
                <w:szCs w:val="28"/>
                <w:cs/>
              </w:rPr>
              <w:t xml:space="preserve">พบผู้ป่วย </w:t>
            </w:r>
            <w:r w:rsidRPr="00E4395E">
              <w:rPr>
                <w:sz w:val="28"/>
                <w:szCs w:val="28"/>
              </w:rPr>
              <w:t xml:space="preserve">Alcohol withdrawal </w:t>
            </w:r>
            <w:r w:rsidRPr="00E4395E">
              <w:rPr>
                <w:sz w:val="28"/>
                <w:szCs w:val="28"/>
                <w:cs/>
              </w:rPr>
              <w:t xml:space="preserve">อาการทรุดลง ใส่ </w:t>
            </w:r>
            <w:r w:rsidRPr="00E4395E">
              <w:rPr>
                <w:sz w:val="28"/>
                <w:szCs w:val="28"/>
              </w:rPr>
              <w:t>E.T. refer</w:t>
            </w:r>
            <w:r w:rsidRPr="00E4395E">
              <w:rPr>
                <w:sz w:val="28"/>
                <w:szCs w:val="28"/>
                <w:cs/>
              </w:rPr>
              <w:t xml:space="preserve"> มหาราช จากการทบทวนพบว่าผลการประเมินซ้ำ ไม่สอดคล้องและไม่เหมาะสมตามสภาพปัญหาความรุนแรงของผู้ป่วย จึงได้นำ </w:t>
            </w:r>
            <w:r w:rsidRPr="00E4395E">
              <w:rPr>
                <w:sz w:val="28"/>
                <w:szCs w:val="28"/>
              </w:rPr>
              <w:t>MEWS</w:t>
            </w:r>
            <w:r w:rsidRPr="00E4395E">
              <w:rPr>
                <w:sz w:val="28"/>
                <w:szCs w:val="28"/>
                <w:cs/>
              </w:rPr>
              <w:t xml:space="preserve"> </w:t>
            </w:r>
            <w:r w:rsidRPr="00E4395E">
              <w:rPr>
                <w:sz w:val="28"/>
                <w:szCs w:val="28"/>
              </w:rPr>
              <w:t xml:space="preserve">Score </w:t>
            </w:r>
            <w:r w:rsidRPr="00E4395E">
              <w:rPr>
                <w:sz w:val="28"/>
                <w:szCs w:val="28"/>
                <w:cs/>
              </w:rPr>
              <w:t xml:space="preserve">มาใช้ในการประเมินและเฝ้าระวังผู้ป่วยเหมาะสมขึ้น </w:t>
            </w:r>
            <w:r w:rsidR="00932434" w:rsidRPr="00E4395E">
              <w:rPr>
                <w:sz w:val="28"/>
                <w:szCs w:val="28"/>
                <w:cs/>
              </w:rPr>
              <w:t>ทำให้ในปี 2560ไม่พบอุบัติการณ์ซ้ำ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lastRenderedPageBreak/>
              <w:t xml:space="preserve">ผู้ป่วย </w:t>
            </w:r>
            <w:r w:rsidRPr="00E4395E">
              <w:rPr>
                <w:sz w:val="28"/>
                <w:szCs w:val="28"/>
              </w:rPr>
              <w:t xml:space="preserve">Sepsis </w:t>
            </w:r>
            <w:r w:rsidRPr="00E4395E">
              <w:rPr>
                <w:sz w:val="28"/>
                <w:szCs w:val="28"/>
                <w:cs/>
              </w:rPr>
              <w:t xml:space="preserve">ที่อุบัติเหตุฉุกเฉิน พบว่าการดูแลรักษาไม่เหมาะสม สาเหตุจากไม่ได้ประเมิน </w:t>
            </w:r>
            <w:r w:rsidRPr="00E4395E">
              <w:rPr>
                <w:sz w:val="28"/>
                <w:szCs w:val="28"/>
              </w:rPr>
              <w:t xml:space="preserve">SOS Score </w:t>
            </w:r>
            <w:r w:rsidRPr="00E4395E">
              <w:rPr>
                <w:sz w:val="28"/>
                <w:szCs w:val="28"/>
                <w:cs/>
              </w:rPr>
              <w:t xml:space="preserve">ซ้ำ หลัง </w:t>
            </w:r>
            <w:r w:rsidRPr="00E4395E">
              <w:rPr>
                <w:sz w:val="28"/>
                <w:szCs w:val="28"/>
              </w:rPr>
              <w:t xml:space="preserve">Resuscitation </w:t>
            </w:r>
            <w:r w:rsidRPr="00E4395E">
              <w:rPr>
                <w:sz w:val="28"/>
                <w:szCs w:val="28"/>
                <w:cs/>
              </w:rPr>
              <w:t xml:space="preserve">จึงได้มีการปรับให้มีการประเมินและต้องรายงานผล </w:t>
            </w:r>
            <w:r w:rsidRPr="00E4395E">
              <w:rPr>
                <w:sz w:val="28"/>
                <w:szCs w:val="28"/>
              </w:rPr>
              <w:t xml:space="preserve">SOS Score </w:t>
            </w:r>
            <w:r w:rsidRPr="00E4395E">
              <w:rPr>
                <w:sz w:val="28"/>
                <w:szCs w:val="28"/>
                <w:cs/>
              </w:rPr>
              <w:t xml:space="preserve">ตามที่ </w:t>
            </w:r>
            <w:r w:rsidRPr="00E4395E">
              <w:rPr>
                <w:sz w:val="28"/>
                <w:szCs w:val="28"/>
              </w:rPr>
              <w:t xml:space="preserve">CPG </w:t>
            </w:r>
            <w:r w:rsidRPr="00E4395E">
              <w:rPr>
                <w:sz w:val="28"/>
                <w:szCs w:val="28"/>
                <w:cs/>
              </w:rPr>
              <w:t xml:space="preserve">กำหนด 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จากการทบทวนผู้ป่วยประเภท </w:t>
            </w:r>
            <w:r w:rsidRPr="00E4395E">
              <w:rPr>
                <w:sz w:val="28"/>
                <w:szCs w:val="28"/>
              </w:rPr>
              <w:t>Urgent</w:t>
            </w:r>
            <w:r w:rsidRPr="00E4395E">
              <w:rPr>
                <w:sz w:val="28"/>
                <w:szCs w:val="28"/>
                <w:cs/>
              </w:rPr>
              <w:t xml:space="preserve"> ในงานผู้ป่วยนอกพบว่า มีการประเมินซ้ำไม่ต่อเนื่อง ซึ่งเสี่ยงต่อภาวะฉุกเฉินขณะรอตรวจ ได้แก่ผู้ป่วยความดันโลหิตสูง, ผู้ป่วยไข้สูง, ผู้ป่วยมีประวัติชักภายใน 7 วัน, ผู้ป่วยมีภาวะปวด ซึ่งมี </w:t>
            </w:r>
            <w:r w:rsidRPr="00E4395E">
              <w:rPr>
                <w:sz w:val="28"/>
                <w:szCs w:val="28"/>
              </w:rPr>
              <w:t xml:space="preserve">pain score </w:t>
            </w:r>
            <w:r w:rsidRPr="00E4395E">
              <w:rPr>
                <w:sz w:val="28"/>
                <w:szCs w:val="28"/>
                <w:cs/>
              </w:rPr>
              <w:t>ไม่เกิน 5 คะแนน ได้ปรับแนวทางการประเมินซ้ำ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จากปัญหามารดาหลังคลอดมีการติดเชื้อในโพรงมดลูก สาเหตุเกิดจากมีเศษรกค้าง จึงปรับให้มีการประเมินเศษรกค้างอีกครั้ง โดยการตรวจภายในเพื่อประเมินป้องกันการติดเชื้อจากเศษรกค้าง ทำให้ไม่พบอุบัติการณ์ดังกล่าว</w:t>
            </w:r>
            <w:r w:rsidR="00932434" w:rsidRPr="00E4395E">
              <w:rPr>
                <w:sz w:val="28"/>
                <w:szCs w:val="28"/>
                <w:cs/>
              </w:rPr>
              <w:t>ทั้งในปี</w:t>
            </w:r>
            <w:r w:rsidR="009756E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32434" w:rsidRPr="00E4395E">
              <w:rPr>
                <w:sz w:val="28"/>
                <w:szCs w:val="28"/>
                <w:cs/>
              </w:rPr>
              <w:t>2559 และ</w:t>
            </w:r>
            <w:r w:rsidR="009756E9"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932434" w:rsidRPr="00E4395E">
              <w:rPr>
                <w:sz w:val="28"/>
                <w:szCs w:val="28"/>
                <w:cs/>
              </w:rPr>
              <w:t>ปี</w:t>
            </w:r>
            <w:r w:rsidR="009756E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32434" w:rsidRPr="00E4395E">
              <w:rPr>
                <w:sz w:val="28"/>
                <w:szCs w:val="28"/>
                <w:cs/>
              </w:rPr>
              <w:t>2560</w:t>
            </w:r>
          </w:p>
          <w:p w:rsidR="00083CE6" w:rsidRPr="00E4395E" w:rsidRDefault="00083CE6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จากปัญหามารดาตกเลือดในระยะ 2 ชม.หลังคลอด เกิดจาการประเมินซ้ำล่าช้า</w:t>
            </w:r>
            <w:r w:rsidRPr="00E4395E">
              <w:rPr>
                <w:sz w:val="28"/>
                <w:szCs w:val="28"/>
              </w:rPr>
              <w:t xml:space="preserve"> </w:t>
            </w:r>
            <w:r w:rsidRPr="00E4395E">
              <w:rPr>
                <w:sz w:val="28"/>
                <w:szCs w:val="28"/>
                <w:cs/>
              </w:rPr>
              <w:t>ไม่มีการคลึงมดลูกซ้ำตามแนวทาง ทำให้มีภาวะตกเลือดดังกล่าว จึงได้กำหนด ให้มีการประเมินมดลูกซ้ำทุก 15 นาที จนครบ 2</w:t>
            </w:r>
            <w:r w:rsidR="009756E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4395E">
              <w:rPr>
                <w:sz w:val="28"/>
                <w:szCs w:val="28"/>
                <w:cs/>
              </w:rPr>
              <w:t>ชม. และหาสาเหตุของการเสียเลือดให้รวดเร็วเพื่อให้การรักษาได้ทันเวลา</w:t>
            </w:r>
          </w:p>
          <w:p w:rsidR="00223113" w:rsidRPr="00E4395E" w:rsidRDefault="00223113" w:rsidP="008A0C60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บทเรียนในการอธิบายผลการประเมินให้แก่ผู้ป่วยและครอบครัว</w:t>
            </w:r>
            <w:r w:rsidRPr="00E4395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จากการทบทวนพบว่า ผู้ป่วยและครอบครัวยังไม่เข้าใจข้อมูลเกี่ยวกับโรคที่เป็นและแนวทางการรักษา จึงได้มีการให้ข้อมูลเพิ่ม โดยแพทย์จะอธิบายผลการตรวจร่างกาย ผลการชันสูตรแนวทางการรักษาและทางเลือกในการรักษาให้แก่ผู้ป่วยและญาติสายตรงทุกครั้งที่มีการตรวจรักษาในแผนกผู้ป่วยนอก  และกรณีมีข้อสงสัยพยาบาลจะช่วยอธิบายซ้ำ และกรณีผู้ป่วยมีอาการเปลี่ยนแปลง หรือแพทย์เปลี่ยนแผนการรักษา จะแจ้งผู้ป่วยหรือญาติให้ทราบเพื่อร่วมตัดสินใจในการรักษาทุกครั้ง</w:t>
            </w:r>
            <w:r w:rsidR="009756E9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E4395E">
              <w:rPr>
                <w:sz w:val="28"/>
                <w:szCs w:val="28"/>
                <w:cs/>
              </w:rPr>
              <w:t>ทำให้ผู้ป่วยพึงพอใจและไว้ใจในการให้บริการของโรงพยาบาล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E4395E">
              <w:rPr>
                <w:sz w:val="28"/>
                <w:szCs w:val="28"/>
                <w:cs/>
              </w:rPr>
              <w:t xml:space="preserve">จากการทบทวนผู้ป่วยที่นอนโรงพยาบาลพบว่า ผู้ป่วยที่มีปัญหาในการสื่อสาร เช่น ผู้พิการด้านการได้ยิน, ด้านการพูดและด้านสายตา เป็นต้น จะสื่อสารผ่านการเขียน ญาติผู้ดูแล นายจ้าง หรือล่ามแปลภาษา </w:t>
            </w:r>
          </w:p>
          <w:p w:rsidR="00223113" w:rsidRPr="00E4395E" w:rsidRDefault="00223113" w:rsidP="008A0C60">
            <w:pPr>
              <w:pStyle w:val="aa"/>
              <w:ind w:left="0" w:firstLin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 xml:space="preserve">การตรวจ </w:t>
            </w:r>
            <w:r w:rsidRPr="00E4395E">
              <w:rPr>
                <w:b/>
                <w:bCs/>
                <w:color w:val="0000FF"/>
                <w:sz w:val="28"/>
                <w:szCs w:val="28"/>
                <w:u w:val="single"/>
              </w:rPr>
              <w:t>investigation</w:t>
            </w:r>
          </w:p>
          <w:p w:rsidR="00223113" w:rsidRPr="00E4395E" w:rsidRDefault="00223113" w:rsidP="008A0C60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บทเรียนในการประเมินว่าผู้ป่วยได้รับการตรวจ </w:t>
            </w:r>
            <w:r w:rsidRPr="00E4395E">
              <w:rPr>
                <w:b/>
                <w:bCs/>
                <w:color w:val="0000FF"/>
                <w:sz w:val="28"/>
                <w:szCs w:val="28"/>
              </w:rPr>
              <w:t xml:space="preserve">investigation </w:t>
            </w: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t>ที่จำเป็น ในเวลาที่เหมาะสม</w:t>
            </w:r>
            <w:r w:rsidRPr="00E4395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ผู้ป่วยไข้เลือดออกที่มาด้วยเข้าสู่ระยะ </w:t>
            </w:r>
            <w:r w:rsidRPr="00E4395E">
              <w:rPr>
                <w:sz w:val="28"/>
                <w:szCs w:val="28"/>
              </w:rPr>
              <w:t xml:space="preserve">Shock </w:t>
            </w:r>
            <w:r w:rsidRPr="00E4395E">
              <w:rPr>
                <w:sz w:val="28"/>
                <w:szCs w:val="28"/>
                <w:cs/>
              </w:rPr>
              <w:t xml:space="preserve">จากการทบทวนพบว่า ผู้ป่วยให้ประวัติคลาดเคลื่อน จึงได้กำหนด </w:t>
            </w:r>
            <w:r w:rsidRPr="00E4395E">
              <w:rPr>
                <w:sz w:val="28"/>
                <w:szCs w:val="28"/>
              </w:rPr>
              <w:t xml:space="preserve">CPG </w:t>
            </w:r>
            <w:r w:rsidRPr="00E4395E">
              <w:rPr>
                <w:sz w:val="28"/>
                <w:szCs w:val="28"/>
                <w:cs/>
              </w:rPr>
              <w:t xml:space="preserve">ของโรค </w:t>
            </w:r>
            <w:r w:rsidRPr="00E4395E">
              <w:rPr>
                <w:sz w:val="28"/>
                <w:szCs w:val="28"/>
              </w:rPr>
              <w:t xml:space="preserve">DHF </w:t>
            </w:r>
            <w:r w:rsidRPr="00E4395E">
              <w:rPr>
                <w:sz w:val="28"/>
                <w:szCs w:val="28"/>
                <w:cs/>
              </w:rPr>
              <w:t xml:space="preserve">ชัดเจน ได้แก่ ตรวจประเมิน </w:t>
            </w:r>
            <w:r w:rsidRPr="00E4395E">
              <w:rPr>
                <w:sz w:val="28"/>
                <w:szCs w:val="28"/>
              </w:rPr>
              <w:t xml:space="preserve">Tourniquet test </w:t>
            </w:r>
            <w:r w:rsidRPr="00E4395E">
              <w:rPr>
                <w:sz w:val="28"/>
                <w:szCs w:val="28"/>
                <w:cs/>
              </w:rPr>
              <w:t xml:space="preserve">ได้ในวันแรกที่ผู้ป่วยมาด้วยอาการไข้ ช่วงที่โรคไข้เลือดออกระบาด และไข้วันที่ 2 สามารถส่งตรวจ </w:t>
            </w:r>
            <w:r w:rsidRPr="00E4395E">
              <w:rPr>
                <w:sz w:val="28"/>
                <w:szCs w:val="28"/>
              </w:rPr>
              <w:t xml:space="preserve">CBC </w:t>
            </w:r>
            <w:r w:rsidRPr="00E4395E">
              <w:rPr>
                <w:sz w:val="28"/>
                <w:szCs w:val="28"/>
                <w:cs/>
              </w:rPr>
              <w:t xml:space="preserve">ได้เลย เพื่อจะได้ผลเลือดก่อนพบแพทย์เพื่อช่วยวินิจฉัยโรค 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จากปัญหาผู้ป่วยที่มาด้วยไข้ และปัสสาวะกระปริดกระปรอย ตรวจที่ </w:t>
            </w:r>
            <w:r w:rsidRPr="00E4395E">
              <w:rPr>
                <w:sz w:val="28"/>
                <w:szCs w:val="28"/>
              </w:rPr>
              <w:t xml:space="preserve">OPD </w:t>
            </w:r>
            <w:r w:rsidRPr="00E4395E">
              <w:rPr>
                <w:sz w:val="28"/>
                <w:szCs w:val="28"/>
                <w:cs/>
              </w:rPr>
              <w:t xml:space="preserve">เกิดคามล่าช้าในการวินิจฉัยโรค จึงได้กำหนดแนวทางส่ง </w:t>
            </w:r>
            <w:r w:rsidRPr="00E4395E">
              <w:rPr>
                <w:sz w:val="28"/>
                <w:szCs w:val="28"/>
              </w:rPr>
              <w:t xml:space="preserve">UA </w:t>
            </w:r>
            <w:r w:rsidRPr="00E4395E">
              <w:rPr>
                <w:sz w:val="28"/>
                <w:szCs w:val="28"/>
                <w:cs/>
              </w:rPr>
              <w:t xml:space="preserve">ก่อนพบแพทย์ 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ในกรณีผู้ป่วยประสบอุบัติเหตุและมีอาการบาดเจ็บในตำแหน่งที่ชัดเจนเกิดความล่าช้าในการวินิจฉัย ได้กำหนดให้หน่วยงานอุบัติเหตุ-ฉุกเฉิน ส่ง </w:t>
            </w:r>
            <w:r w:rsidRPr="00E4395E">
              <w:rPr>
                <w:sz w:val="28"/>
                <w:szCs w:val="28"/>
              </w:rPr>
              <w:t xml:space="preserve">X-RAY </w:t>
            </w:r>
            <w:r w:rsidRPr="00E4395E">
              <w:rPr>
                <w:sz w:val="28"/>
                <w:szCs w:val="28"/>
                <w:cs/>
              </w:rPr>
              <w:t xml:space="preserve">ได้ และต้องใช้ผล </w:t>
            </w:r>
            <w:r w:rsidRPr="00E4395E">
              <w:rPr>
                <w:sz w:val="28"/>
                <w:szCs w:val="28"/>
              </w:rPr>
              <w:t xml:space="preserve">X-RAY </w:t>
            </w:r>
            <w:r w:rsidRPr="00E4395E">
              <w:rPr>
                <w:sz w:val="28"/>
                <w:szCs w:val="28"/>
                <w:cs/>
              </w:rPr>
              <w:t xml:space="preserve">ในการวินิจฉัยโรค เพื่อจะได้รับผล </w:t>
            </w:r>
            <w:r w:rsidRPr="00E4395E">
              <w:rPr>
                <w:sz w:val="28"/>
                <w:szCs w:val="28"/>
              </w:rPr>
              <w:t xml:space="preserve">X-RAY </w:t>
            </w:r>
            <w:r w:rsidRPr="00E4395E">
              <w:rPr>
                <w:sz w:val="28"/>
                <w:szCs w:val="28"/>
                <w:cs/>
              </w:rPr>
              <w:t>เมื่อแพทย์มาตรวจเยี่ยมอาการจะช่วยให้ผู้ป่วยได้รับการวินิจฉัยและดูแลได้รวดเร็วยิ่งขึ้น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จากปัญหาผู้ป่วยมาด้วยอาการเจ็บหน้าอก เกิดความล่าช้าในการวินิจฉัยและดูแลรักษา จึงได้กำหนดให้พยาบาลสามารถตรวจคลื่นไฟฟ้าหัวใจและรายงานแพทย์ได้ทันทีทาง </w:t>
            </w:r>
            <w:r w:rsidRPr="00E4395E">
              <w:rPr>
                <w:sz w:val="28"/>
                <w:szCs w:val="28"/>
              </w:rPr>
              <w:t>Line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จากปัญหาหญิงตั้งครรภ์มารับบริการฝากครรภ์ต่อเนื่องแล้วพบว่าในระยะ </w:t>
            </w:r>
            <w:r w:rsidRPr="00E4395E">
              <w:rPr>
                <w:sz w:val="28"/>
                <w:szCs w:val="28"/>
              </w:rPr>
              <w:t xml:space="preserve">20 wk. </w:t>
            </w:r>
            <w:r w:rsidRPr="00E4395E">
              <w:rPr>
                <w:sz w:val="28"/>
                <w:szCs w:val="28"/>
                <w:cs/>
              </w:rPr>
              <w:t>พบว่าเป็นครรภ์ไข่ปลาอุก  หน่วยงานฝากครรภ์กำหนดให้มีการอัลตร้าซาวด์หญิงฝากครรภ์รายใหม่ทุกราย เพื่อคัดกรองภาวะการตั้งครรภ์ไข่ปลาอุก</w:t>
            </w:r>
          </w:p>
          <w:p w:rsidR="00223113" w:rsidRPr="00E4395E" w:rsidRDefault="00223113" w:rsidP="008A0C60">
            <w:pPr>
              <w:pStyle w:val="aa"/>
              <w:ind w:left="0" w:firstLine="0"/>
              <w:rPr>
                <w:color w:val="0000FF"/>
                <w:sz w:val="28"/>
                <w:szCs w:val="28"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บทเรียนในเรื่องการสื่อสาร การบันทึก การสืบค้น ผลการตรวจ</w:t>
            </w:r>
            <w:r w:rsidRPr="00E4395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จากปัญหาผู้ป่วย </w:t>
            </w:r>
            <w:r w:rsidRPr="00E4395E">
              <w:rPr>
                <w:sz w:val="28"/>
                <w:szCs w:val="28"/>
              </w:rPr>
              <w:t xml:space="preserve">Refer </w:t>
            </w:r>
            <w:r w:rsidRPr="00E4395E">
              <w:rPr>
                <w:sz w:val="28"/>
                <w:szCs w:val="28"/>
                <w:cs/>
              </w:rPr>
              <w:t>กลับจากสถานพยาบาลอื่น เดิมจัดเก็บใบส่งตัวกลับไว้ในแฟ้ม ยากต่อการสืบค้นประวัติเพื่อการ</w:t>
            </w:r>
            <w:r w:rsidRPr="00E4395E">
              <w:rPr>
                <w:sz w:val="28"/>
                <w:szCs w:val="28"/>
                <w:cs/>
              </w:rPr>
              <w:lastRenderedPageBreak/>
              <w:t xml:space="preserve">รักษาต่อ ได้ปรับปรุงมาใช้ระบบการสแกนใบส่งตัวกลับในระบบ </w:t>
            </w:r>
            <w:r w:rsidRPr="00E4395E">
              <w:rPr>
                <w:sz w:val="28"/>
                <w:szCs w:val="28"/>
              </w:rPr>
              <w:t>HosXp</w:t>
            </w:r>
            <w:r w:rsidRPr="00E4395E">
              <w:rPr>
                <w:sz w:val="28"/>
                <w:szCs w:val="28"/>
                <w:cs/>
              </w:rPr>
              <w:t xml:space="preserve"> เพื่อง่ายต่อการสื่อสารระหว่างวิชาชีพ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จากปัญหาไม่สามารถค้นผล </w:t>
            </w:r>
            <w:r w:rsidRPr="00E4395E">
              <w:rPr>
                <w:sz w:val="28"/>
                <w:szCs w:val="28"/>
              </w:rPr>
              <w:t xml:space="preserve">EKG </w:t>
            </w:r>
            <w:r w:rsidRPr="00E4395E">
              <w:rPr>
                <w:sz w:val="28"/>
                <w:szCs w:val="28"/>
                <w:cs/>
              </w:rPr>
              <w:t>เดิม ของผู้ป่วยเนื่องจากจัดเก็บไว้ในแฟ้ม</w:t>
            </w:r>
            <w:r w:rsidRPr="00E4395E">
              <w:rPr>
                <w:sz w:val="28"/>
                <w:szCs w:val="28"/>
              </w:rPr>
              <w:t xml:space="preserve"> </w:t>
            </w:r>
            <w:r w:rsidRPr="00E4395E">
              <w:rPr>
                <w:sz w:val="28"/>
                <w:szCs w:val="28"/>
                <w:cs/>
              </w:rPr>
              <w:t xml:space="preserve">ยากต่อการสืบค้นประวัติเพื่อการรักษา ได้ปรับปรุงมาใช้ระบบการสแกนผล </w:t>
            </w:r>
            <w:r w:rsidRPr="00E4395E">
              <w:rPr>
                <w:sz w:val="28"/>
                <w:szCs w:val="28"/>
              </w:rPr>
              <w:t xml:space="preserve">EKG </w:t>
            </w:r>
            <w:r w:rsidRPr="00E4395E">
              <w:rPr>
                <w:sz w:val="28"/>
                <w:szCs w:val="28"/>
                <w:cs/>
              </w:rPr>
              <w:t>ไว้ในระบบ</w:t>
            </w:r>
            <w:r w:rsidRPr="00E4395E">
              <w:rPr>
                <w:sz w:val="28"/>
                <w:szCs w:val="28"/>
              </w:rPr>
              <w:t xml:space="preserve"> HosXp</w:t>
            </w:r>
            <w:r w:rsidRPr="00E4395E">
              <w:rPr>
                <w:sz w:val="28"/>
                <w:szCs w:val="28"/>
                <w:cs/>
              </w:rPr>
              <w:t xml:space="preserve"> เพื่อง่ายต่อการสื่อสารระหว่างวิชาชีพ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จากปัญหาการตามผล</w:t>
            </w:r>
            <w:r w:rsidRPr="00E4395E">
              <w:rPr>
                <w:sz w:val="28"/>
                <w:szCs w:val="28"/>
              </w:rPr>
              <w:t xml:space="preserve"> Lab Haemoculture </w:t>
            </w:r>
            <w:r w:rsidRPr="00E4395E">
              <w:rPr>
                <w:sz w:val="28"/>
                <w:szCs w:val="28"/>
                <w:cs/>
              </w:rPr>
              <w:t xml:space="preserve">ที่ส่งตรวจนอกโรงพยาบาลล่าช้า ส่งผลการวินิจฉัยและรักษาล่าช้า จึงปรับโดยการกำหนดให้เจ้าหน้าที่ห้อง </w:t>
            </w:r>
            <w:r w:rsidRPr="00E4395E">
              <w:rPr>
                <w:sz w:val="28"/>
                <w:szCs w:val="28"/>
              </w:rPr>
              <w:t xml:space="preserve">Lab </w:t>
            </w:r>
            <w:r w:rsidRPr="00E4395E">
              <w:rPr>
                <w:sz w:val="28"/>
                <w:szCs w:val="28"/>
                <w:cs/>
              </w:rPr>
              <w:t xml:space="preserve">ติดตามผลทุกวันช่วงบ่าย กรณีพบเชื้อจะสื่อสารผลการตรวจโดยการสแกนแล้วส่งเข้า </w:t>
            </w:r>
            <w:r w:rsidRPr="00E4395E">
              <w:rPr>
                <w:sz w:val="28"/>
                <w:szCs w:val="28"/>
              </w:rPr>
              <w:t xml:space="preserve">E-mail </w:t>
            </w:r>
            <w:r w:rsidRPr="00E4395E">
              <w:rPr>
                <w:sz w:val="28"/>
                <w:szCs w:val="28"/>
                <w:cs/>
              </w:rPr>
              <w:t xml:space="preserve">ของห้องชันสูตร 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จากปัญหาการค้นหาผล </w:t>
            </w:r>
            <w:r w:rsidRPr="00E4395E">
              <w:rPr>
                <w:sz w:val="28"/>
                <w:szCs w:val="28"/>
              </w:rPr>
              <w:t xml:space="preserve">X-RAY </w:t>
            </w:r>
            <w:r w:rsidRPr="00E4395E">
              <w:rPr>
                <w:sz w:val="28"/>
                <w:szCs w:val="28"/>
                <w:cs/>
              </w:rPr>
              <w:t xml:space="preserve">ผู้ป่วยย้อนหลัง จะสื่อสารผ่านคอมพิวเตอร์สามารถส่งผล </w:t>
            </w:r>
            <w:r w:rsidRPr="00E4395E">
              <w:rPr>
                <w:sz w:val="28"/>
                <w:szCs w:val="28"/>
              </w:rPr>
              <w:t xml:space="preserve">X-RAY </w:t>
            </w:r>
            <w:r w:rsidRPr="00E4395E">
              <w:rPr>
                <w:sz w:val="28"/>
                <w:szCs w:val="28"/>
                <w:cs/>
              </w:rPr>
              <w:t>ผ่านระบบอินเตอร์เน็ต</w:t>
            </w:r>
            <w:r w:rsidR="009756E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4395E">
              <w:rPr>
                <w:sz w:val="28"/>
                <w:szCs w:val="28"/>
                <w:cs/>
              </w:rPr>
              <w:t xml:space="preserve">ไปยัง รพ.มหาราชนครราชสีมา สามารถเรียกดูประวัติ  </w:t>
            </w:r>
            <w:r w:rsidRPr="00E4395E">
              <w:rPr>
                <w:sz w:val="28"/>
                <w:szCs w:val="28"/>
              </w:rPr>
              <w:t>X-RAY</w:t>
            </w:r>
            <w:r w:rsidRPr="00E4395E">
              <w:rPr>
                <w:sz w:val="28"/>
                <w:szCs w:val="28"/>
                <w:cs/>
              </w:rPr>
              <w:t xml:space="preserve"> ย้อนหลังได้ โดยมี</w:t>
            </w:r>
            <w:r w:rsidRPr="00E4395E">
              <w:rPr>
                <w:sz w:val="28"/>
                <w:szCs w:val="28"/>
              </w:rPr>
              <w:t xml:space="preserve"> Pass word </w:t>
            </w:r>
            <w:r w:rsidRPr="00E4395E">
              <w:rPr>
                <w:sz w:val="28"/>
                <w:szCs w:val="28"/>
                <w:cs/>
              </w:rPr>
              <w:t>ในการเข้าระบบ</w:t>
            </w:r>
          </w:p>
          <w:p w:rsidR="00223113" w:rsidRPr="00E4395E" w:rsidRDefault="00223113" w:rsidP="008A0C60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การวินิจฉัยโรค</w:t>
            </w:r>
          </w:p>
          <w:p w:rsidR="00223113" w:rsidRPr="00E4395E" w:rsidRDefault="00223113" w:rsidP="008A0C60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บทเรียนในการทบทวนความเหมาะสมและความสอดคล้องของการวินิจฉัยโรค</w:t>
            </w:r>
            <w:r w:rsidRPr="00E4395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จากปัญหาการวินิจฉัยโดยพยาบาลวิชาชีพผิดพลาดในกลุ่มผู้ป่วยโรคระบบทางเดินอาหาร ซึ่งมารับการตรวจรักษาโรคนอกเวลาราชการ แก้ไขโดยจัดแพทย์ออกตรวจ </w:t>
            </w:r>
            <w:r w:rsidRPr="00E4395E">
              <w:rPr>
                <w:sz w:val="28"/>
                <w:szCs w:val="28"/>
              </w:rPr>
              <w:t xml:space="preserve">OPD </w:t>
            </w:r>
            <w:r w:rsidRPr="00E4395E">
              <w:rPr>
                <w:sz w:val="28"/>
                <w:szCs w:val="28"/>
                <w:cs/>
              </w:rPr>
              <w:t xml:space="preserve">ตั้งแต่ </w:t>
            </w:r>
            <w:r w:rsidRPr="00E4395E">
              <w:rPr>
                <w:sz w:val="28"/>
                <w:szCs w:val="28"/>
              </w:rPr>
              <w:t xml:space="preserve">16.30-20.00 </w:t>
            </w:r>
            <w:r w:rsidRPr="00E4395E">
              <w:rPr>
                <w:sz w:val="28"/>
                <w:szCs w:val="28"/>
                <w:cs/>
              </w:rPr>
              <w:t>น. และส่งพยาบาลวิชาชีพเรียนเพิ่มเติมหลักสูตรเวชปฏิบัติทั่วไป</w:t>
            </w:r>
          </w:p>
          <w:p w:rsidR="00223113" w:rsidRPr="00E4395E" w:rsidRDefault="00223113" w:rsidP="008A0C60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จากการทบทวนการดูแลผู้ป่วย </w:t>
            </w:r>
            <w:r w:rsidRPr="00E4395E">
              <w:rPr>
                <w:sz w:val="28"/>
                <w:szCs w:val="28"/>
              </w:rPr>
              <w:t xml:space="preserve">Sepsis </w:t>
            </w:r>
            <w:r w:rsidRPr="00E4395E">
              <w:rPr>
                <w:sz w:val="28"/>
                <w:szCs w:val="28"/>
                <w:cs/>
              </w:rPr>
              <w:t xml:space="preserve">พบว่าการรอวินิจฉัยโรคจากการตรวจทางห้องปฏิบัติการ ทำให้ผู้ป่วยมีอาการทรุดลง ดังนั้น แพทย์จึงได้ใช้การประเมิน </w:t>
            </w:r>
            <w:r w:rsidRPr="00E4395E">
              <w:rPr>
                <w:sz w:val="28"/>
                <w:szCs w:val="28"/>
              </w:rPr>
              <w:t xml:space="preserve">SOS Score </w:t>
            </w:r>
            <w:r w:rsidRPr="00E4395E">
              <w:rPr>
                <w:sz w:val="28"/>
                <w:szCs w:val="28"/>
                <w:cs/>
              </w:rPr>
              <w:t xml:space="preserve">ร่วมกับประเมินภาวะติดเชื้อในร่างกาย และ </w:t>
            </w:r>
            <w:r w:rsidRPr="00E4395E">
              <w:rPr>
                <w:sz w:val="28"/>
                <w:szCs w:val="28"/>
              </w:rPr>
              <w:t xml:space="preserve">Stat </w:t>
            </w:r>
            <w:r w:rsidRPr="00E4395E">
              <w:rPr>
                <w:sz w:val="28"/>
                <w:szCs w:val="28"/>
                <w:cs/>
              </w:rPr>
              <w:t xml:space="preserve">ยาฆ่าเชื้อ และให้ </w:t>
            </w:r>
            <w:r w:rsidRPr="00E4395E">
              <w:rPr>
                <w:sz w:val="28"/>
                <w:szCs w:val="28"/>
              </w:rPr>
              <w:t xml:space="preserve">IV resuscitation </w:t>
            </w:r>
            <w:r w:rsidRPr="00E4395E">
              <w:rPr>
                <w:sz w:val="28"/>
                <w:szCs w:val="28"/>
                <w:cs/>
              </w:rPr>
              <w:t>ในทันทีโดยไม่รอผลทางห้องปฏิบัติการ ช่วยให้ผู้ป่วยปลอดภัยยิ่งขึ้น</w:t>
            </w:r>
          </w:p>
          <w:p w:rsidR="00223113" w:rsidRPr="00E4395E" w:rsidRDefault="00223113" w:rsidP="008A0C60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  <w:r w:rsidRPr="00E4395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3113" w:rsidRPr="00E4395E" w:rsidRDefault="00223113" w:rsidP="008A0C60">
            <w:pPr>
              <w:numPr>
                <w:ilvl w:val="0"/>
                <w:numId w:val="1"/>
              </w:numPr>
              <w:spacing w:before="0"/>
              <w:ind w:left="272" w:hanging="272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ผลการทบทวนการตรวจรักษา โดยผู้ชำนาญกว่าพบว่า มีความถูกต้อง 97.50</w:t>
            </w:r>
            <w:r w:rsidRPr="00E4395E">
              <w:rPr>
                <w:sz w:val="28"/>
                <w:szCs w:val="28"/>
              </w:rPr>
              <w:t>%</w:t>
            </w:r>
          </w:p>
          <w:p w:rsidR="00223113" w:rsidRPr="00E4395E" w:rsidRDefault="00223113" w:rsidP="008A0C60">
            <w:pPr>
              <w:numPr>
                <w:ilvl w:val="0"/>
                <w:numId w:val="1"/>
              </w:numPr>
              <w:spacing w:before="0"/>
              <w:ind w:left="272" w:hanging="272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ผู้ป่วย </w:t>
            </w:r>
            <w:r w:rsidRPr="00E4395E">
              <w:rPr>
                <w:sz w:val="28"/>
                <w:szCs w:val="28"/>
              </w:rPr>
              <w:t xml:space="preserve">Sepsis </w:t>
            </w:r>
            <w:r w:rsidRPr="00E4395E">
              <w:rPr>
                <w:sz w:val="28"/>
                <w:szCs w:val="28"/>
                <w:cs/>
              </w:rPr>
              <w:t xml:space="preserve">ได้รับยาหลังจากวินิจฉัยได้ภายใน  1 ชม. </w:t>
            </w:r>
            <w:r w:rsidR="00D97280">
              <w:rPr>
                <w:rFonts w:hint="cs"/>
                <w:sz w:val="28"/>
                <w:szCs w:val="28"/>
                <w:cs/>
              </w:rPr>
              <w:t xml:space="preserve">ปี 2560 </w:t>
            </w:r>
            <w:r w:rsidR="00D97280">
              <w:rPr>
                <w:sz w:val="28"/>
                <w:szCs w:val="28"/>
              </w:rPr>
              <w:t>= 80.19</w:t>
            </w:r>
            <w:r w:rsidRPr="00E4395E">
              <w:rPr>
                <w:sz w:val="28"/>
                <w:szCs w:val="28"/>
              </w:rPr>
              <w:t>%</w:t>
            </w:r>
          </w:p>
          <w:p w:rsidR="00223113" w:rsidRPr="00E4395E" w:rsidRDefault="00223113" w:rsidP="008A0C60">
            <w:pPr>
              <w:numPr>
                <w:ilvl w:val="0"/>
                <w:numId w:val="1"/>
              </w:numPr>
              <w:spacing w:before="0"/>
              <w:ind w:left="272" w:hanging="272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ผู้ป่วย </w:t>
            </w:r>
            <w:r w:rsidRPr="00E4395E">
              <w:rPr>
                <w:sz w:val="28"/>
                <w:szCs w:val="28"/>
              </w:rPr>
              <w:t xml:space="preserve">Stroke </w:t>
            </w:r>
            <w:r w:rsidRPr="00E4395E">
              <w:rPr>
                <w:sz w:val="28"/>
                <w:szCs w:val="28"/>
                <w:cs/>
              </w:rPr>
              <w:t xml:space="preserve">วินิจฉัยถูกต้อง </w:t>
            </w:r>
            <w:r w:rsidR="00D97280">
              <w:rPr>
                <w:rFonts w:hint="cs"/>
                <w:sz w:val="28"/>
                <w:szCs w:val="28"/>
                <w:cs/>
              </w:rPr>
              <w:t xml:space="preserve">ปี 2560 </w:t>
            </w:r>
            <w:r w:rsidR="00D97280">
              <w:rPr>
                <w:sz w:val="28"/>
                <w:szCs w:val="28"/>
              </w:rPr>
              <w:t>= 93.02</w:t>
            </w:r>
            <w:r w:rsidRPr="00E4395E">
              <w:rPr>
                <w:sz w:val="28"/>
                <w:szCs w:val="28"/>
              </w:rPr>
              <w:t>%</w:t>
            </w:r>
          </w:p>
          <w:p w:rsidR="00223113" w:rsidRPr="00E4395E" w:rsidRDefault="00223113" w:rsidP="008A0C60">
            <w:pPr>
              <w:numPr>
                <w:ilvl w:val="0"/>
                <w:numId w:val="1"/>
              </w:numPr>
              <w:spacing w:before="0"/>
              <w:ind w:left="272" w:hanging="272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ผู้ป่วย </w:t>
            </w:r>
            <w:r w:rsidRPr="00E4395E">
              <w:rPr>
                <w:sz w:val="28"/>
                <w:szCs w:val="28"/>
              </w:rPr>
              <w:t xml:space="preserve">STEMI </w:t>
            </w:r>
            <w:r w:rsidRPr="00E4395E">
              <w:rPr>
                <w:sz w:val="28"/>
                <w:szCs w:val="28"/>
                <w:cs/>
              </w:rPr>
              <w:t xml:space="preserve">วินิจฉัยถูกต้อง </w:t>
            </w:r>
            <w:r w:rsidR="00D97280">
              <w:rPr>
                <w:rFonts w:hint="cs"/>
                <w:sz w:val="28"/>
                <w:szCs w:val="28"/>
                <w:cs/>
              </w:rPr>
              <w:t xml:space="preserve">ปี 2560 </w:t>
            </w:r>
            <w:r w:rsidR="00D97280">
              <w:rPr>
                <w:sz w:val="28"/>
                <w:szCs w:val="28"/>
              </w:rPr>
              <w:t>= 83</w:t>
            </w:r>
            <w:r w:rsidRPr="00E4395E">
              <w:rPr>
                <w:sz w:val="28"/>
                <w:szCs w:val="28"/>
                <w:cs/>
              </w:rPr>
              <w:t>.33</w:t>
            </w:r>
            <w:r w:rsidRPr="00E4395E">
              <w:rPr>
                <w:sz w:val="28"/>
                <w:szCs w:val="28"/>
              </w:rPr>
              <w:t>%</w:t>
            </w:r>
            <w:bookmarkStart w:id="0" w:name="_GoBack"/>
            <w:bookmarkEnd w:id="0"/>
          </w:p>
          <w:p w:rsidR="00223113" w:rsidRPr="00E4395E" w:rsidRDefault="00223113" w:rsidP="008A0C60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ผู้ป่วยเบาหวานที่มีภาวะแทรกซ้อนทางตา ถูกส่งรักษาต่อโรงพยาบาลตติยภูมิ 100</w:t>
            </w:r>
            <w:r w:rsidRPr="00E4395E">
              <w:rPr>
                <w:sz w:val="28"/>
                <w:szCs w:val="28"/>
              </w:rPr>
              <w:t>%</w:t>
            </w:r>
          </w:p>
          <w:p w:rsidR="00223113" w:rsidRPr="00E4395E" w:rsidRDefault="00223113" w:rsidP="008A0C60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หญิงตั้งครรภ์ได้รับการอัลตร้าซาวด์ในครั้งแรกที่ฝากครรภ์ 100</w:t>
            </w:r>
            <w:r w:rsidRPr="00E4395E">
              <w:rPr>
                <w:sz w:val="28"/>
                <w:szCs w:val="28"/>
              </w:rPr>
              <w:t>%</w:t>
            </w:r>
          </w:p>
          <w:p w:rsidR="00223113" w:rsidRPr="00E4395E" w:rsidRDefault="00223113" w:rsidP="008A0C60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ไม่พบอุบัติการณ์หญิงตั้งครรภ์มีภาวะรกเกาะต่ำ ท้องแฝด และ </w:t>
            </w:r>
            <w:r w:rsidRPr="00E4395E">
              <w:rPr>
                <w:sz w:val="28"/>
                <w:szCs w:val="28"/>
              </w:rPr>
              <w:t xml:space="preserve">DFIU </w:t>
            </w:r>
            <w:r w:rsidRPr="00E4395E">
              <w:rPr>
                <w:sz w:val="28"/>
                <w:szCs w:val="28"/>
                <w:cs/>
              </w:rPr>
              <w:t>ที่โรงพยาบาลหนองบุญมากโดยไม่ได้วางแผน</w:t>
            </w:r>
          </w:p>
        </w:tc>
      </w:tr>
      <w:tr w:rsidR="00223113" w:rsidRPr="00E4395E" w:rsidTr="00F82626">
        <w:trPr>
          <w:trHeight w:val="362"/>
        </w:trPr>
        <w:tc>
          <w:tcPr>
            <w:tcW w:w="2855" w:type="dxa"/>
          </w:tcPr>
          <w:p w:rsidR="00223113" w:rsidRPr="00E4395E" w:rsidRDefault="00223113" w:rsidP="008A0C60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222" w:type="dxa"/>
          </w:tcPr>
          <w:p w:rsidR="00223113" w:rsidRPr="00E4395E" w:rsidRDefault="00223113" w:rsidP="008A0C60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5842" w:type="dxa"/>
            <w:gridSpan w:val="6"/>
          </w:tcPr>
          <w:p w:rsidR="00223113" w:rsidRPr="00E4395E" w:rsidRDefault="00223113" w:rsidP="008A0C60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E4395E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E4395E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223113" w:rsidRPr="00E4395E" w:rsidTr="00F82626">
        <w:trPr>
          <w:trHeight w:val="377"/>
        </w:trPr>
        <w:tc>
          <w:tcPr>
            <w:tcW w:w="2855" w:type="dxa"/>
          </w:tcPr>
          <w:p w:rsidR="00223113" w:rsidRPr="00E4395E" w:rsidRDefault="00223113" w:rsidP="008A0C60">
            <w:pPr>
              <w:numPr>
                <w:ilvl w:val="0"/>
                <w:numId w:val="28"/>
              </w:numPr>
              <w:spacing w:before="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การประเมินผู้ป่วย</w:t>
            </w:r>
          </w:p>
        </w:tc>
        <w:tc>
          <w:tcPr>
            <w:tcW w:w="1222" w:type="dxa"/>
          </w:tcPr>
          <w:p w:rsidR="00223113" w:rsidRPr="00E4395E" w:rsidRDefault="00223113" w:rsidP="008A0C60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3.5</w:t>
            </w:r>
          </w:p>
        </w:tc>
        <w:tc>
          <w:tcPr>
            <w:tcW w:w="5842" w:type="dxa"/>
            <w:gridSpan w:val="6"/>
          </w:tcPr>
          <w:p w:rsidR="00223113" w:rsidRPr="00E4395E" w:rsidRDefault="00223113" w:rsidP="008A0C60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ประเมินการใช้ </w:t>
            </w:r>
            <w:r w:rsidRPr="00E4395E">
              <w:rPr>
                <w:sz w:val="28"/>
                <w:szCs w:val="28"/>
              </w:rPr>
              <w:t xml:space="preserve">CPG </w:t>
            </w:r>
            <w:r w:rsidRPr="00E4395E">
              <w:rPr>
                <w:sz w:val="28"/>
                <w:szCs w:val="28"/>
                <w:cs/>
              </w:rPr>
              <w:t>ได้ครบถ้วนทุกกลุ่มโรค</w:t>
            </w:r>
          </w:p>
        </w:tc>
      </w:tr>
      <w:tr w:rsidR="00223113" w:rsidRPr="00E4395E" w:rsidTr="00F82626">
        <w:trPr>
          <w:trHeight w:val="739"/>
        </w:trPr>
        <w:tc>
          <w:tcPr>
            <w:tcW w:w="2855" w:type="dxa"/>
          </w:tcPr>
          <w:p w:rsidR="00223113" w:rsidRPr="00E4395E" w:rsidRDefault="00223113" w:rsidP="008A0C60">
            <w:pPr>
              <w:numPr>
                <w:ilvl w:val="0"/>
                <w:numId w:val="28"/>
              </w:numPr>
              <w:spacing w:before="0"/>
              <w:rPr>
                <w:sz w:val="28"/>
                <w:szCs w:val="28"/>
                <w:cs/>
              </w:rPr>
            </w:pPr>
            <w:r w:rsidRPr="00E4395E">
              <w:rPr>
                <w:sz w:val="28"/>
                <w:szCs w:val="28"/>
                <w:cs/>
              </w:rPr>
              <w:t xml:space="preserve">การตรวจ </w:t>
            </w:r>
            <w:r w:rsidRPr="00E4395E">
              <w:rPr>
                <w:sz w:val="28"/>
                <w:szCs w:val="28"/>
              </w:rPr>
              <w:t xml:space="preserve">investigate </w:t>
            </w:r>
            <w:r w:rsidRPr="00E4395E">
              <w:rPr>
                <w:sz w:val="28"/>
                <w:szCs w:val="28"/>
                <w:cs/>
              </w:rPr>
              <w:t>ที่จำเป็น</w:t>
            </w:r>
          </w:p>
        </w:tc>
        <w:tc>
          <w:tcPr>
            <w:tcW w:w="1222" w:type="dxa"/>
          </w:tcPr>
          <w:p w:rsidR="00223113" w:rsidRPr="00E4395E" w:rsidRDefault="00223113" w:rsidP="008A0C60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5842" w:type="dxa"/>
            <w:gridSpan w:val="6"/>
          </w:tcPr>
          <w:p w:rsidR="00223113" w:rsidRPr="00E4395E" w:rsidRDefault="00223113" w:rsidP="008A0C60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 xml:space="preserve">พัฒนาศักยภาพบุคลากรและเพิ่มปริมาณเจ้าหน้าที่ให้เพียงพอกับภาระงานปัจจุบันให้สามารถ </w:t>
            </w:r>
            <w:r w:rsidRPr="00E4395E">
              <w:rPr>
                <w:sz w:val="28"/>
                <w:szCs w:val="28"/>
              </w:rPr>
              <w:t xml:space="preserve">Investigate </w:t>
            </w:r>
            <w:r w:rsidRPr="00E4395E">
              <w:rPr>
                <w:sz w:val="28"/>
                <w:szCs w:val="28"/>
                <w:cs/>
              </w:rPr>
              <w:t>ได้รวดเร็ว เหมาะสม</w:t>
            </w:r>
          </w:p>
        </w:tc>
      </w:tr>
      <w:tr w:rsidR="00223113" w:rsidRPr="00E4395E" w:rsidTr="00F82626">
        <w:trPr>
          <w:trHeight w:val="754"/>
        </w:trPr>
        <w:tc>
          <w:tcPr>
            <w:tcW w:w="2855" w:type="dxa"/>
          </w:tcPr>
          <w:p w:rsidR="00223113" w:rsidRPr="00E4395E" w:rsidRDefault="00223113" w:rsidP="008A0C60">
            <w:pPr>
              <w:numPr>
                <w:ilvl w:val="0"/>
                <w:numId w:val="28"/>
              </w:numPr>
              <w:spacing w:before="0"/>
              <w:rPr>
                <w:sz w:val="28"/>
                <w:szCs w:val="28"/>
                <w:cs/>
              </w:rPr>
            </w:pPr>
            <w:r w:rsidRPr="00E4395E">
              <w:rPr>
                <w:sz w:val="28"/>
                <w:szCs w:val="28"/>
                <w:cs/>
              </w:rPr>
              <w:t>การวินิจฉัยโรค</w:t>
            </w:r>
          </w:p>
        </w:tc>
        <w:tc>
          <w:tcPr>
            <w:tcW w:w="1222" w:type="dxa"/>
          </w:tcPr>
          <w:p w:rsidR="00223113" w:rsidRPr="00E4395E" w:rsidRDefault="00223113" w:rsidP="008A0C60">
            <w:pPr>
              <w:spacing w:before="0"/>
              <w:jc w:val="center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5842" w:type="dxa"/>
            <w:gridSpan w:val="6"/>
          </w:tcPr>
          <w:p w:rsidR="00223113" w:rsidRPr="00E4395E" w:rsidRDefault="00223113" w:rsidP="008A0C60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E4395E">
              <w:rPr>
                <w:sz w:val="28"/>
                <w:szCs w:val="28"/>
                <w:cs/>
              </w:rPr>
              <w:t>การบันทึกทางการพยาบาลที่สอดคล้องกับปัญหาและการรักษาของทีมสหสาขาวิชาชีพ</w:t>
            </w:r>
          </w:p>
        </w:tc>
      </w:tr>
    </w:tbl>
    <w:p w:rsidR="000721EA" w:rsidRPr="009A6226" w:rsidRDefault="000721EA" w:rsidP="008A0C60">
      <w:pPr>
        <w:spacing w:before="0"/>
        <w:rPr>
          <w:sz w:val="28"/>
          <w:szCs w:val="28"/>
        </w:rPr>
      </w:pPr>
    </w:p>
    <w:p w:rsidR="00EF700A" w:rsidRPr="00E94FB6" w:rsidRDefault="00EF700A" w:rsidP="008A0C60">
      <w:pPr>
        <w:spacing w:before="0"/>
      </w:pPr>
    </w:p>
    <w:sectPr w:rsidR="00EF700A" w:rsidRPr="00E94FB6" w:rsidSect="009B4EF7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1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29D" w:rsidRDefault="000C529D" w:rsidP="00D81B3C">
      <w:pPr>
        <w:spacing w:before="0"/>
      </w:pPr>
      <w:r>
        <w:separator/>
      </w:r>
    </w:p>
  </w:endnote>
  <w:endnote w:type="continuationSeparator" w:id="1">
    <w:p w:rsidR="000C529D" w:rsidRDefault="000C529D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6F2646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6F2646" w:rsidRPr="00492240">
      <w:rPr>
        <w:rFonts w:cs="Browallia New"/>
        <w:sz w:val="24"/>
        <w:szCs w:val="24"/>
      </w:rPr>
      <w:fldChar w:fldCharType="separate"/>
    </w:r>
    <w:r w:rsidR="00D97280">
      <w:rPr>
        <w:rFonts w:cs="Browallia New"/>
        <w:noProof/>
        <w:sz w:val="24"/>
        <w:szCs w:val="24"/>
      </w:rPr>
      <w:t>177</w:t>
    </w:r>
    <w:r w:rsidR="006F2646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29D" w:rsidRDefault="000C529D" w:rsidP="00D81B3C">
      <w:pPr>
        <w:spacing w:before="0"/>
      </w:pPr>
      <w:r>
        <w:separator/>
      </w:r>
    </w:p>
  </w:footnote>
  <w:footnote w:type="continuationSeparator" w:id="1">
    <w:p w:rsidR="000C529D" w:rsidRDefault="000C529D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4D6699"/>
    <w:multiLevelType w:val="hybridMultilevel"/>
    <w:tmpl w:val="AF2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845377"/>
    <w:multiLevelType w:val="hybridMultilevel"/>
    <w:tmpl w:val="9166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54561"/>
    <w:multiLevelType w:val="hybridMultilevel"/>
    <w:tmpl w:val="FC060D1C"/>
    <w:lvl w:ilvl="0" w:tplc="53BE0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834BBA"/>
    <w:multiLevelType w:val="hybridMultilevel"/>
    <w:tmpl w:val="C1BA6F36"/>
    <w:lvl w:ilvl="0" w:tplc="89C81E6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474368D"/>
    <w:multiLevelType w:val="hybridMultilevel"/>
    <w:tmpl w:val="8BEAF726"/>
    <w:lvl w:ilvl="0" w:tplc="12EC58E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775C1"/>
    <w:multiLevelType w:val="hybridMultilevel"/>
    <w:tmpl w:val="255EE0E4"/>
    <w:lvl w:ilvl="0" w:tplc="43C43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13"/>
  </w:num>
  <w:num w:numId="4">
    <w:abstractNumId w:val="5"/>
  </w:num>
  <w:num w:numId="5">
    <w:abstractNumId w:val="29"/>
  </w:num>
  <w:num w:numId="6">
    <w:abstractNumId w:val="38"/>
  </w:num>
  <w:num w:numId="7">
    <w:abstractNumId w:val="36"/>
  </w:num>
  <w:num w:numId="8">
    <w:abstractNumId w:val="16"/>
  </w:num>
  <w:num w:numId="9">
    <w:abstractNumId w:val="33"/>
  </w:num>
  <w:num w:numId="10">
    <w:abstractNumId w:val="37"/>
  </w:num>
  <w:num w:numId="11">
    <w:abstractNumId w:val="23"/>
  </w:num>
  <w:num w:numId="12">
    <w:abstractNumId w:val="7"/>
  </w:num>
  <w:num w:numId="13">
    <w:abstractNumId w:val="0"/>
  </w:num>
  <w:num w:numId="14">
    <w:abstractNumId w:val="24"/>
  </w:num>
  <w:num w:numId="15">
    <w:abstractNumId w:val="9"/>
  </w:num>
  <w:num w:numId="16">
    <w:abstractNumId w:val="10"/>
  </w:num>
  <w:num w:numId="17">
    <w:abstractNumId w:val="22"/>
  </w:num>
  <w:num w:numId="18">
    <w:abstractNumId w:val="3"/>
  </w:num>
  <w:num w:numId="19">
    <w:abstractNumId w:val="32"/>
  </w:num>
  <w:num w:numId="20">
    <w:abstractNumId w:val="20"/>
  </w:num>
  <w:num w:numId="21">
    <w:abstractNumId w:val="15"/>
  </w:num>
  <w:num w:numId="22">
    <w:abstractNumId w:val="21"/>
  </w:num>
  <w:num w:numId="23">
    <w:abstractNumId w:val="8"/>
  </w:num>
  <w:num w:numId="24">
    <w:abstractNumId w:val="12"/>
  </w:num>
  <w:num w:numId="25">
    <w:abstractNumId w:val="30"/>
  </w:num>
  <w:num w:numId="26">
    <w:abstractNumId w:val="18"/>
  </w:num>
  <w:num w:numId="27">
    <w:abstractNumId w:val="28"/>
  </w:num>
  <w:num w:numId="28">
    <w:abstractNumId w:val="17"/>
  </w:num>
  <w:num w:numId="29">
    <w:abstractNumId w:val="19"/>
  </w:num>
  <w:num w:numId="30">
    <w:abstractNumId w:val="31"/>
  </w:num>
  <w:num w:numId="31">
    <w:abstractNumId w:val="2"/>
  </w:num>
  <w:num w:numId="32">
    <w:abstractNumId w:val="25"/>
  </w:num>
  <w:num w:numId="33">
    <w:abstractNumId w:val="11"/>
  </w:num>
  <w:num w:numId="34">
    <w:abstractNumId w:val="27"/>
  </w:num>
  <w:num w:numId="35">
    <w:abstractNumId w:val="1"/>
  </w:num>
  <w:num w:numId="36">
    <w:abstractNumId w:val="14"/>
  </w:num>
  <w:num w:numId="37">
    <w:abstractNumId w:val="26"/>
  </w:num>
  <w:num w:numId="38">
    <w:abstractNumId w:val="4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335CA"/>
    <w:rsid w:val="00057E61"/>
    <w:rsid w:val="00060673"/>
    <w:rsid w:val="00067AAC"/>
    <w:rsid w:val="000721EA"/>
    <w:rsid w:val="00083CE6"/>
    <w:rsid w:val="000B0FC2"/>
    <w:rsid w:val="000B2CA4"/>
    <w:rsid w:val="000B40C5"/>
    <w:rsid w:val="000C191D"/>
    <w:rsid w:val="000C529D"/>
    <w:rsid w:val="000F6F62"/>
    <w:rsid w:val="00121DDD"/>
    <w:rsid w:val="001279B0"/>
    <w:rsid w:val="001431E6"/>
    <w:rsid w:val="00152037"/>
    <w:rsid w:val="00170745"/>
    <w:rsid w:val="001747BE"/>
    <w:rsid w:val="0017666E"/>
    <w:rsid w:val="0018733F"/>
    <w:rsid w:val="00195ACA"/>
    <w:rsid w:val="00195E83"/>
    <w:rsid w:val="001B58C3"/>
    <w:rsid w:val="001C45B2"/>
    <w:rsid w:val="00205E70"/>
    <w:rsid w:val="00216B2C"/>
    <w:rsid w:val="00223113"/>
    <w:rsid w:val="0022673E"/>
    <w:rsid w:val="00240B18"/>
    <w:rsid w:val="00241285"/>
    <w:rsid w:val="00241E30"/>
    <w:rsid w:val="002427E5"/>
    <w:rsid w:val="002510AA"/>
    <w:rsid w:val="00252D4F"/>
    <w:rsid w:val="0025303E"/>
    <w:rsid w:val="00255B10"/>
    <w:rsid w:val="002948A5"/>
    <w:rsid w:val="002B12A0"/>
    <w:rsid w:val="002C7E25"/>
    <w:rsid w:val="002D127C"/>
    <w:rsid w:val="002D2550"/>
    <w:rsid w:val="002E4A18"/>
    <w:rsid w:val="002E7547"/>
    <w:rsid w:val="002F7309"/>
    <w:rsid w:val="00304E83"/>
    <w:rsid w:val="00310E3F"/>
    <w:rsid w:val="00322D66"/>
    <w:rsid w:val="0037376D"/>
    <w:rsid w:val="00394730"/>
    <w:rsid w:val="00394753"/>
    <w:rsid w:val="003B5517"/>
    <w:rsid w:val="003B6B8D"/>
    <w:rsid w:val="003B74DA"/>
    <w:rsid w:val="003D1560"/>
    <w:rsid w:val="003D420A"/>
    <w:rsid w:val="003E297A"/>
    <w:rsid w:val="003E7B8E"/>
    <w:rsid w:val="003F2149"/>
    <w:rsid w:val="003F47F4"/>
    <w:rsid w:val="00405A82"/>
    <w:rsid w:val="0042443E"/>
    <w:rsid w:val="004244CF"/>
    <w:rsid w:val="00430421"/>
    <w:rsid w:val="00434C2A"/>
    <w:rsid w:val="00434EE5"/>
    <w:rsid w:val="00487916"/>
    <w:rsid w:val="00492240"/>
    <w:rsid w:val="004A39B0"/>
    <w:rsid w:val="004A4BCD"/>
    <w:rsid w:val="004C6F02"/>
    <w:rsid w:val="004F7E64"/>
    <w:rsid w:val="005060B2"/>
    <w:rsid w:val="005079CC"/>
    <w:rsid w:val="0051451E"/>
    <w:rsid w:val="0052643B"/>
    <w:rsid w:val="005441CC"/>
    <w:rsid w:val="00564DB5"/>
    <w:rsid w:val="0056780C"/>
    <w:rsid w:val="00570B17"/>
    <w:rsid w:val="00571013"/>
    <w:rsid w:val="005717B7"/>
    <w:rsid w:val="00586182"/>
    <w:rsid w:val="00594288"/>
    <w:rsid w:val="005D0655"/>
    <w:rsid w:val="005D72C4"/>
    <w:rsid w:val="006016F6"/>
    <w:rsid w:val="00604029"/>
    <w:rsid w:val="0061658F"/>
    <w:rsid w:val="006265DD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771D0"/>
    <w:rsid w:val="006A0E64"/>
    <w:rsid w:val="006C09AB"/>
    <w:rsid w:val="006E7C65"/>
    <w:rsid w:val="006F124C"/>
    <w:rsid w:val="006F2646"/>
    <w:rsid w:val="0071045F"/>
    <w:rsid w:val="007177AB"/>
    <w:rsid w:val="00731A87"/>
    <w:rsid w:val="00731AC9"/>
    <w:rsid w:val="00736AD5"/>
    <w:rsid w:val="007610A2"/>
    <w:rsid w:val="00762E16"/>
    <w:rsid w:val="00771A68"/>
    <w:rsid w:val="00781C2A"/>
    <w:rsid w:val="00785D3F"/>
    <w:rsid w:val="00792DA3"/>
    <w:rsid w:val="007A1FBF"/>
    <w:rsid w:val="007A722A"/>
    <w:rsid w:val="007B0993"/>
    <w:rsid w:val="007B6D12"/>
    <w:rsid w:val="007C25AB"/>
    <w:rsid w:val="007C2E3A"/>
    <w:rsid w:val="007D341C"/>
    <w:rsid w:val="007E38DF"/>
    <w:rsid w:val="007E452A"/>
    <w:rsid w:val="007E588C"/>
    <w:rsid w:val="007E67E8"/>
    <w:rsid w:val="007E6F6A"/>
    <w:rsid w:val="007F7787"/>
    <w:rsid w:val="00800E0A"/>
    <w:rsid w:val="00817465"/>
    <w:rsid w:val="008306EF"/>
    <w:rsid w:val="0084267C"/>
    <w:rsid w:val="00842FA7"/>
    <w:rsid w:val="008653B6"/>
    <w:rsid w:val="00875421"/>
    <w:rsid w:val="008841B6"/>
    <w:rsid w:val="008954B0"/>
    <w:rsid w:val="008A0C60"/>
    <w:rsid w:val="008A7DC0"/>
    <w:rsid w:val="008B391C"/>
    <w:rsid w:val="00900B87"/>
    <w:rsid w:val="00904E09"/>
    <w:rsid w:val="00906283"/>
    <w:rsid w:val="00911E00"/>
    <w:rsid w:val="00932434"/>
    <w:rsid w:val="00934456"/>
    <w:rsid w:val="00945004"/>
    <w:rsid w:val="00964BDC"/>
    <w:rsid w:val="0097009D"/>
    <w:rsid w:val="009756E9"/>
    <w:rsid w:val="00983FBB"/>
    <w:rsid w:val="009873C3"/>
    <w:rsid w:val="00993D31"/>
    <w:rsid w:val="009A0D44"/>
    <w:rsid w:val="009A1B27"/>
    <w:rsid w:val="009B4EF7"/>
    <w:rsid w:val="00A26206"/>
    <w:rsid w:val="00A310DB"/>
    <w:rsid w:val="00A32A20"/>
    <w:rsid w:val="00A44E9D"/>
    <w:rsid w:val="00A47BCF"/>
    <w:rsid w:val="00A57304"/>
    <w:rsid w:val="00A61F15"/>
    <w:rsid w:val="00A67DB7"/>
    <w:rsid w:val="00A831E6"/>
    <w:rsid w:val="00A84340"/>
    <w:rsid w:val="00A84A3F"/>
    <w:rsid w:val="00A91389"/>
    <w:rsid w:val="00AA15CC"/>
    <w:rsid w:val="00AA31D5"/>
    <w:rsid w:val="00AA723E"/>
    <w:rsid w:val="00AE0138"/>
    <w:rsid w:val="00AE2971"/>
    <w:rsid w:val="00AE39D5"/>
    <w:rsid w:val="00B01618"/>
    <w:rsid w:val="00B056DA"/>
    <w:rsid w:val="00B10011"/>
    <w:rsid w:val="00B15328"/>
    <w:rsid w:val="00B26FB3"/>
    <w:rsid w:val="00B30C54"/>
    <w:rsid w:val="00B31FEA"/>
    <w:rsid w:val="00B67D80"/>
    <w:rsid w:val="00B848EB"/>
    <w:rsid w:val="00B9263E"/>
    <w:rsid w:val="00BC5C72"/>
    <w:rsid w:val="00BD5349"/>
    <w:rsid w:val="00BE29F6"/>
    <w:rsid w:val="00BE48B9"/>
    <w:rsid w:val="00BF17B1"/>
    <w:rsid w:val="00BF4FDA"/>
    <w:rsid w:val="00C02D9A"/>
    <w:rsid w:val="00C171EA"/>
    <w:rsid w:val="00C20DBD"/>
    <w:rsid w:val="00C43834"/>
    <w:rsid w:val="00C61B4D"/>
    <w:rsid w:val="00C763CE"/>
    <w:rsid w:val="00C801B2"/>
    <w:rsid w:val="00CA7F8F"/>
    <w:rsid w:val="00CB00F2"/>
    <w:rsid w:val="00CB3DC8"/>
    <w:rsid w:val="00CC1298"/>
    <w:rsid w:val="00CC21D0"/>
    <w:rsid w:val="00CD7B1A"/>
    <w:rsid w:val="00CE3153"/>
    <w:rsid w:val="00CE716E"/>
    <w:rsid w:val="00CF4CBE"/>
    <w:rsid w:val="00D031B4"/>
    <w:rsid w:val="00D06A8B"/>
    <w:rsid w:val="00D15187"/>
    <w:rsid w:val="00D30DCE"/>
    <w:rsid w:val="00D420F4"/>
    <w:rsid w:val="00D50AA9"/>
    <w:rsid w:val="00D67790"/>
    <w:rsid w:val="00D71122"/>
    <w:rsid w:val="00D7190A"/>
    <w:rsid w:val="00D75E9C"/>
    <w:rsid w:val="00D77898"/>
    <w:rsid w:val="00D81B3C"/>
    <w:rsid w:val="00D873EC"/>
    <w:rsid w:val="00D97280"/>
    <w:rsid w:val="00DB2FAD"/>
    <w:rsid w:val="00DC194A"/>
    <w:rsid w:val="00DC2FEE"/>
    <w:rsid w:val="00DC41AE"/>
    <w:rsid w:val="00DC73F5"/>
    <w:rsid w:val="00DF2C3E"/>
    <w:rsid w:val="00E042C1"/>
    <w:rsid w:val="00E41B3A"/>
    <w:rsid w:val="00E4395E"/>
    <w:rsid w:val="00E46147"/>
    <w:rsid w:val="00E50123"/>
    <w:rsid w:val="00E51A7F"/>
    <w:rsid w:val="00E55A00"/>
    <w:rsid w:val="00E7340F"/>
    <w:rsid w:val="00E7414E"/>
    <w:rsid w:val="00E8110B"/>
    <w:rsid w:val="00E820AE"/>
    <w:rsid w:val="00E8331F"/>
    <w:rsid w:val="00E94FB6"/>
    <w:rsid w:val="00E959D6"/>
    <w:rsid w:val="00E97540"/>
    <w:rsid w:val="00EA3628"/>
    <w:rsid w:val="00EB4B82"/>
    <w:rsid w:val="00EC50B5"/>
    <w:rsid w:val="00EC638D"/>
    <w:rsid w:val="00EE05E6"/>
    <w:rsid w:val="00EF341B"/>
    <w:rsid w:val="00EF3E2C"/>
    <w:rsid w:val="00EF4D8D"/>
    <w:rsid w:val="00EF4FDB"/>
    <w:rsid w:val="00EF700A"/>
    <w:rsid w:val="00F05F13"/>
    <w:rsid w:val="00F15C3F"/>
    <w:rsid w:val="00F21C0C"/>
    <w:rsid w:val="00F2371F"/>
    <w:rsid w:val="00F24696"/>
    <w:rsid w:val="00F42686"/>
    <w:rsid w:val="00F523D5"/>
    <w:rsid w:val="00F63C33"/>
    <w:rsid w:val="00F81F9F"/>
    <w:rsid w:val="00F82626"/>
    <w:rsid w:val="00F871A7"/>
    <w:rsid w:val="00FA03DA"/>
    <w:rsid w:val="00FA4342"/>
    <w:rsid w:val="00FF47B2"/>
    <w:rsid w:val="00FF5031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1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basedOn w:val="a1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1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8A0C60"/>
    <w:pPr>
      <w:numPr>
        <w:numId w:val="5"/>
      </w:numPr>
      <w:spacing w:before="0"/>
      <w:ind w:left="357" w:hanging="357"/>
    </w:pPr>
  </w:style>
  <w:style w:type="paragraph" w:styleId="a7">
    <w:name w:val="footnote text"/>
    <w:basedOn w:val="a0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1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1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1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1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1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52</cp:revision>
  <cp:lastPrinted>2018-04-09T08:05:00Z</cp:lastPrinted>
  <dcterms:created xsi:type="dcterms:W3CDTF">2017-09-21T12:24:00Z</dcterms:created>
  <dcterms:modified xsi:type="dcterms:W3CDTF">2018-05-15T08:07:00Z</dcterms:modified>
</cp:coreProperties>
</file>